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8E" w:rsidRPr="00F76A17" w:rsidRDefault="00F76A17" w:rsidP="00F76A1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A17">
        <w:rPr>
          <w:rFonts w:ascii="Times New Roman" w:hAnsi="Times New Roman" w:cs="Times New Roman"/>
          <w:b/>
          <w:sz w:val="28"/>
          <w:szCs w:val="28"/>
        </w:rPr>
        <w:t>Публичный отчет</w:t>
      </w:r>
    </w:p>
    <w:p w:rsidR="00F76A17" w:rsidRPr="00F76A17" w:rsidRDefault="00F76A17" w:rsidP="00F76A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6A17">
        <w:rPr>
          <w:rFonts w:ascii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 № 31 общеразвивающего вида с приоритетным осуществлением деятельности по художественно- эстетическому направлению развития детей»</w:t>
      </w:r>
    </w:p>
    <w:p w:rsidR="003D6A8E" w:rsidRPr="00F76A17" w:rsidRDefault="003D6A8E" w:rsidP="00F76A17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F76A17">
        <w:rPr>
          <w:rFonts w:ascii="Times New Roman" w:hAnsi="Times New Roman" w:cs="Times New Roman"/>
          <w:sz w:val="28"/>
          <w:szCs w:val="28"/>
        </w:rPr>
        <w:t>за 201</w:t>
      </w:r>
      <w:r w:rsidR="00D554B1">
        <w:rPr>
          <w:rFonts w:ascii="Times New Roman" w:hAnsi="Times New Roman" w:cs="Times New Roman"/>
          <w:sz w:val="28"/>
          <w:szCs w:val="28"/>
        </w:rPr>
        <w:t>5</w:t>
      </w:r>
      <w:r w:rsidRPr="00F76A17">
        <w:rPr>
          <w:rFonts w:ascii="Times New Roman" w:hAnsi="Times New Roman" w:cs="Times New Roman"/>
          <w:sz w:val="28"/>
          <w:szCs w:val="28"/>
        </w:rPr>
        <w:t>-201</w:t>
      </w:r>
      <w:r w:rsidR="00373733">
        <w:rPr>
          <w:rFonts w:ascii="Times New Roman" w:hAnsi="Times New Roman" w:cs="Times New Roman"/>
          <w:sz w:val="28"/>
          <w:szCs w:val="28"/>
        </w:rPr>
        <w:t>6</w:t>
      </w:r>
      <w:r w:rsidRPr="00F76A1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D6A8E" w:rsidRPr="003D6A8E" w:rsidRDefault="003D6A8E" w:rsidP="003D6A8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4EA" w:rsidRDefault="00F76A17" w:rsidP="00C854E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C854EA" w:rsidRPr="001C4782">
        <w:rPr>
          <w:rFonts w:ascii="Times New Roman" w:hAnsi="Times New Roman" w:cs="Times New Roman"/>
          <w:b/>
          <w:sz w:val="28"/>
          <w:szCs w:val="28"/>
        </w:rPr>
        <w:t>Общая характеристика образовательной организации</w:t>
      </w:r>
      <w:r w:rsidR="00C854EA">
        <w:rPr>
          <w:rFonts w:ascii="Times New Roman" w:hAnsi="Times New Roman" w:cs="Times New Roman"/>
          <w:sz w:val="28"/>
          <w:szCs w:val="28"/>
        </w:rPr>
        <w:t>.</w:t>
      </w:r>
    </w:p>
    <w:p w:rsidR="00926FD0" w:rsidRDefault="00926FD0" w:rsidP="00C854E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FD0" w:rsidRPr="00926FD0" w:rsidRDefault="00926FD0" w:rsidP="00926F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6FD0">
        <w:rPr>
          <w:rFonts w:ascii="Times New Roman" w:hAnsi="Times New Roman" w:cs="Times New Roman"/>
          <w:b/>
          <w:sz w:val="28"/>
          <w:szCs w:val="28"/>
        </w:rPr>
        <w:t>Полное наименование учреждения: муниципальное бюджетное дошкольное образовательное учреждение «Детский сад № 31 общеразвивающего вида с приоритетным осуществлением деятельности по художественно-эстетическому направлению развития детей».</w:t>
      </w:r>
    </w:p>
    <w:p w:rsidR="00926FD0" w:rsidRPr="00926FD0" w:rsidRDefault="00926FD0" w:rsidP="00926F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FD0" w:rsidRPr="00926FD0" w:rsidRDefault="00926FD0" w:rsidP="00926FD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b/>
          <w:sz w:val="28"/>
          <w:szCs w:val="28"/>
        </w:rPr>
        <w:t xml:space="preserve">Сокращенное наименование:  </w:t>
      </w:r>
      <w:r w:rsidRPr="00926FD0">
        <w:rPr>
          <w:rFonts w:ascii="Times New Roman" w:hAnsi="Times New Roman" w:cs="Times New Roman"/>
          <w:sz w:val="28"/>
          <w:szCs w:val="28"/>
        </w:rPr>
        <w:t>МБДОУ № 31.</w:t>
      </w:r>
    </w:p>
    <w:p w:rsidR="00926FD0" w:rsidRPr="00926FD0" w:rsidRDefault="00926FD0" w:rsidP="00926FD0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Дата открытия МБДОУ</w:t>
      </w:r>
      <w:r w:rsidRPr="00926FD0">
        <w:rPr>
          <w:rFonts w:ascii="Times New Roman" w:hAnsi="Times New Roman"/>
          <w:sz w:val="28"/>
          <w:szCs w:val="28"/>
        </w:rPr>
        <w:t>: Дошкольное образовательное учреждение построено по типовому проекту в 1981 году, здание 2-х этажное, функционирует 1</w:t>
      </w:r>
      <w:r w:rsidR="00DA2F7D">
        <w:rPr>
          <w:rFonts w:ascii="Times New Roman" w:hAnsi="Times New Roman"/>
          <w:sz w:val="28"/>
          <w:szCs w:val="28"/>
        </w:rPr>
        <w:t>1</w:t>
      </w:r>
      <w:r w:rsidRPr="00926FD0">
        <w:rPr>
          <w:rFonts w:ascii="Times New Roman" w:hAnsi="Times New Roman"/>
          <w:sz w:val="28"/>
          <w:szCs w:val="28"/>
        </w:rPr>
        <w:t xml:space="preserve"> групп от 2 до 7 лет.</w:t>
      </w:r>
    </w:p>
    <w:p w:rsidR="00926FD0" w:rsidRPr="00926FD0" w:rsidRDefault="00926FD0" w:rsidP="00926FD0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Юридический адрес:</w:t>
      </w:r>
      <w:r w:rsidRPr="00926FD0">
        <w:rPr>
          <w:rFonts w:ascii="Times New Roman" w:hAnsi="Times New Roman"/>
          <w:sz w:val="28"/>
          <w:szCs w:val="28"/>
        </w:rPr>
        <w:t xml:space="preserve"> 660001, г. Красноярск, ул. Менжинского, 12</w:t>
      </w:r>
      <w:proofErr w:type="gramStart"/>
      <w:r w:rsidRPr="00926FD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26FD0">
        <w:rPr>
          <w:rFonts w:ascii="Times New Roman" w:hAnsi="Times New Roman"/>
          <w:sz w:val="28"/>
          <w:szCs w:val="28"/>
        </w:rPr>
        <w:t xml:space="preserve">, 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 xml:space="preserve">                                      тел. 8(391)244-02-33.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Фактический адрес:</w:t>
      </w:r>
      <w:r w:rsidRPr="00926FD0">
        <w:rPr>
          <w:rFonts w:ascii="Times New Roman" w:hAnsi="Times New Roman"/>
          <w:sz w:val="28"/>
          <w:szCs w:val="28"/>
        </w:rPr>
        <w:t xml:space="preserve">  660001, г. Красноярск, ул. Менжинского, 12</w:t>
      </w:r>
      <w:proofErr w:type="gramStart"/>
      <w:r w:rsidRPr="00926FD0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926FD0">
        <w:rPr>
          <w:rFonts w:ascii="Times New Roman" w:hAnsi="Times New Roman"/>
          <w:sz w:val="28"/>
          <w:szCs w:val="28"/>
        </w:rPr>
        <w:t xml:space="preserve">, 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 xml:space="preserve">                                      тел. 8(391)244-02-33.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rPr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Электронный адрес</w:t>
      </w:r>
      <w:r w:rsidRPr="00926FD0">
        <w:rPr>
          <w:rFonts w:ascii="Times New Roman" w:hAnsi="Times New Roman"/>
          <w:b/>
          <w:i/>
          <w:sz w:val="28"/>
          <w:szCs w:val="28"/>
        </w:rPr>
        <w:t>:</w:t>
      </w:r>
      <w:r w:rsidRPr="00926FD0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926FD0">
          <w:rPr>
            <w:rStyle w:val="ae"/>
            <w:b/>
            <w:color w:val="7030A0"/>
            <w:sz w:val="28"/>
            <w:szCs w:val="28"/>
            <w:lang w:val="en-US"/>
          </w:rPr>
          <w:t>m</w:t>
        </w:r>
        <w:r w:rsidRPr="00926FD0">
          <w:rPr>
            <w:rStyle w:val="ae"/>
            <w:b/>
            <w:color w:val="7030A0"/>
            <w:sz w:val="28"/>
            <w:szCs w:val="28"/>
          </w:rPr>
          <w:t>12</w:t>
        </w:r>
        <w:r w:rsidRPr="00926FD0">
          <w:rPr>
            <w:rStyle w:val="ae"/>
            <w:b/>
            <w:color w:val="7030A0"/>
            <w:sz w:val="28"/>
            <w:szCs w:val="28"/>
            <w:lang w:val="en-US"/>
          </w:rPr>
          <w:t>u</w:t>
        </w:r>
        <w:r w:rsidRPr="00926FD0">
          <w:rPr>
            <w:rStyle w:val="ae"/>
            <w:b/>
            <w:color w:val="7030A0"/>
            <w:sz w:val="28"/>
            <w:szCs w:val="28"/>
          </w:rPr>
          <w:t>@</w:t>
        </w:r>
        <w:proofErr w:type="spellStart"/>
        <w:r w:rsidRPr="00926FD0">
          <w:rPr>
            <w:rStyle w:val="ae"/>
            <w:b/>
            <w:color w:val="7030A0"/>
            <w:sz w:val="28"/>
            <w:szCs w:val="28"/>
            <w:lang w:val="en-US"/>
          </w:rPr>
          <w:t>yandex</w:t>
        </w:r>
        <w:proofErr w:type="spellEnd"/>
        <w:r w:rsidRPr="00926FD0">
          <w:rPr>
            <w:rStyle w:val="ae"/>
            <w:b/>
            <w:color w:val="7030A0"/>
            <w:sz w:val="28"/>
            <w:szCs w:val="28"/>
          </w:rPr>
          <w:t>.</w:t>
        </w:r>
        <w:proofErr w:type="spellStart"/>
        <w:r w:rsidRPr="00926FD0">
          <w:rPr>
            <w:rStyle w:val="ae"/>
            <w:b/>
            <w:color w:val="7030A0"/>
            <w:sz w:val="28"/>
            <w:szCs w:val="28"/>
            <w:lang w:val="en-US"/>
          </w:rPr>
          <w:t>ru</w:t>
        </w:r>
        <w:proofErr w:type="spellEnd"/>
      </w:hyperlink>
    </w:p>
    <w:p w:rsidR="00926FD0" w:rsidRPr="00926FD0" w:rsidRDefault="00926FD0" w:rsidP="00926FD0">
      <w:pPr>
        <w:spacing w:after="0" w:line="240" w:lineRule="auto"/>
        <w:rPr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Лицензия:</w:t>
      </w:r>
      <w:r w:rsidRPr="00926FD0">
        <w:rPr>
          <w:rFonts w:ascii="Times New Roman" w:hAnsi="Times New Roman"/>
          <w:sz w:val="28"/>
          <w:szCs w:val="28"/>
        </w:rPr>
        <w:t xml:space="preserve"> серия  РО № 016248 от 07.02.2011 г. Регистрационный №  4340-л;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26FD0">
        <w:rPr>
          <w:rFonts w:ascii="Times New Roman" w:hAnsi="Times New Roman" w:cs="Times New Roman"/>
          <w:b/>
          <w:sz w:val="28"/>
          <w:szCs w:val="28"/>
        </w:rPr>
        <w:t>ИНН</w:t>
      </w:r>
      <w:r w:rsidRPr="00926FD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 2460044265      КПП  246001001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26FD0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Организационно-правовая форма МБДОУ:  </w:t>
      </w:r>
      <w:r w:rsidRPr="00926FD0">
        <w:rPr>
          <w:rFonts w:ascii="Times New Roman" w:hAnsi="Times New Roman" w:cs="Times New Roman"/>
          <w:bCs/>
          <w:spacing w:val="-3"/>
          <w:sz w:val="28"/>
          <w:szCs w:val="28"/>
        </w:rPr>
        <w:t>бюджетное учреждение.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26FD0">
        <w:rPr>
          <w:rFonts w:ascii="Times New Roman" w:hAnsi="Times New Roman" w:cs="Times New Roman"/>
          <w:b/>
          <w:bCs/>
          <w:spacing w:val="-3"/>
          <w:sz w:val="28"/>
          <w:szCs w:val="28"/>
        </w:rPr>
        <w:t>Учредителем МБДОУ является</w:t>
      </w:r>
      <w:r w:rsidRPr="00926FD0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муниципальное образование город Красноярск.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26FD0">
        <w:rPr>
          <w:rFonts w:ascii="Times New Roman" w:hAnsi="Times New Roman" w:cs="Times New Roman"/>
          <w:bCs/>
          <w:spacing w:val="-3"/>
          <w:sz w:val="28"/>
          <w:szCs w:val="28"/>
        </w:rPr>
        <w:t>Функции и полномочия учредителя осуществляет орган местного самоуправления – администрация  города Красноярска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926FD0">
        <w:rPr>
          <w:rFonts w:ascii="Times New Roman" w:hAnsi="Times New Roman" w:cs="Times New Roman"/>
          <w:b/>
          <w:bCs/>
          <w:spacing w:val="-3"/>
          <w:sz w:val="28"/>
          <w:szCs w:val="28"/>
        </w:rPr>
        <w:t>Место нахождения Учредителя</w:t>
      </w:r>
      <w:r w:rsidRPr="00926FD0">
        <w:rPr>
          <w:rFonts w:ascii="Times New Roman" w:hAnsi="Times New Roman" w:cs="Times New Roman"/>
          <w:bCs/>
          <w:spacing w:val="-3"/>
          <w:sz w:val="28"/>
          <w:szCs w:val="28"/>
        </w:rPr>
        <w:t>: 660049, Россия, город Красноярск, ул. Карла Маркса, 93.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 w:cs="Times New Roman"/>
          <w:bCs/>
          <w:spacing w:val="-3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Руководитель МБДОУ:</w:t>
      </w:r>
      <w:r w:rsidRPr="00926FD0">
        <w:rPr>
          <w:rFonts w:ascii="Times New Roman" w:hAnsi="Times New Roman"/>
          <w:sz w:val="28"/>
          <w:szCs w:val="28"/>
        </w:rPr>
        <w:t xml:space="preserve"> Пузырева Галина Николаевна (имеет высшую квалификационную категорию с 2010 года, назначена на должность заведующего с 1991 года).</w:t>
      </w: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Режим работы:</w:t>
      </w: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>МБДОУ № 31 работает в режиме 5-дневной рабочей недели (выходны</w:t>
      </w:r>
      <w:proofErr w:type="gramStart"/>
      <w:r w:rsidRPr="00926FD0">
        <w:rPr>
          <w:rFonts w:ascii="Times New Roman" w:hAnsi="Times New Roman"/>
          <w:sz w:val="28"/>
          <w:szCs w:val="28"/>
        </w:rPr>
        <w:t>е-</w:t>
      </w:r>
      <w:proofErr w:type="gramEnd"/>
      <w:r w:rsidRPr="00926FD0">
        <w:rPr>
          <w:rFonts w:ascii="Times New Roman" w:hAnsi="Times New Roman"/>
          <w:sz w:val="28"/>
          <w:szCs w:val="28"/>
        </w:rPr>
        <w:t xml:space="preserve"> суббота, воскресенье, праздничные дни) с 7:00 часов  до 19:00 часов.</w:t>
      </w: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lastRenderedPageBreak/>
        <w:t>Охрана детского сад</w:t>
      </w:r>
      <w:proofErr w:type="gramStart"/>
      <w:r w:rsidRPr="00926FD0">
        <w:rPr>
          <w:rFonts w:ascii="Times New Roman" w:hAnsi="Times New Roman"/>
          <w:sz w:val="28"/>
          <w:szCs w:val="28"/>
        </w:rPr>
        <w:t>а-</w:t>
      </w:r>
      <w:proofErr w:type="gramEnd"/>
      <w:r w:rsidRPr="00926FD0">
        <w:rPr>
          <w:rFonts w:ascii="Times New Roman" w:hAnsi="Times New Roman"/>
          <w:sz w:val="28"/>
          <w:szCs w:val="28"/>
        </w:rPr>
        <w:t xml:space="preserve"> круглосуточно, ведется видеонаблюдение.</w:t>
      </w:r>
    </w:p>
    <w:p w:rsidR="00373733" w:rsidRDefault="00926FD0" w:rsidP="0092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Образовательная деятельность в детском саду осуществляется</w:t>
      </w:r>
      <w:r w:rsidRPr="00926FD0">
        <w:rPr>
          <w:rFonts w:ascii="Times New Roman" w:hAnsi="Times New Roman"/>
          <w:sz w:val="28"/>
          <w:szCs w:val="28"/>
        </w:rPr>
        <w:t xml:space="preserve"> по образовательной программе дошкольного образования МБДОУ № 31 разработанной в соответствии с ФГОС </w:t>
      </w:r>
      <w:proofErr w:type="gramStart"/>
      <w:r w:rsidRPr="00926FD0">
        <w:rPr>
          <w:rFonts w:ascii="Times New Roman" w:hAnsi="Times New Roman"/>
          <w:sz w:val="28"/>
          <w:szCs w:val="28"/>
        </w:rPr>
        <w:t>ДО</w:t>
      </w:r>
      <w:proofErr w:type="gramEnd"/>
      <w:r w:rsidRPr="00926FD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926FD0">
        <w:rPr>
          <w:rFonts w:ascii="Times New Roman" w:hAnsi="Times New Roman"/>
          <w:sz w:val="28"/>
          <w:szCs w:val="28"/>
        </w:rPr>
        <w:t>охват</w:t>
      </w:r>
      <w:proofErr w:type="gramEnd"/>
      <w:r w:rsidRPr="00926FD0">
        <w:rPr>
          <w:rFonts w:ascii="Times New Roman" w:hAnsi="Times New Roman"/>
          <w:sz w:val="28"/>
          <w:szCs w:val="28"/>
        </w:rPr>
        <w:t xml:space="preserve"> детей программой:</w:t>
      </w: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 xml:space="preserve"> 2</w:t>
      </w:r>
      <w:r w:rsidR="00373733">
        <w:rPr>
          <w:rFonts w:ascii="Times New Roman" w:hAnsi="Times New Roman"/>
          <w:sz w:val="28"/>
          <w:szCs w:val="28"/>
        </w:rPr>
        <w:t>75</w:t>
      </w:r>
      <w:r w:rsidRPr="00926FD0">
        <w:rPr>
          <w:rFonts w:ascii="Times New Roman" w:hAnsi="Times New Roman"/>
          <w:sz w:val="28"/>
          <w:szCs w:val="28"/>
        </w:rPr>
        <w:t xml:space="preserve"> человек. </w:t>
      </w: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Образовательная деятельность осуществляется на русском языке.</w:t>
      </w: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 xml:space="preserve">Детский сад № 31 оказывает следующие образовательные услуги на бесплатной основе: </w:t>
      </w: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ab/>
      </w:r>
      <w:r w:rsidRPr="00926FD0">
        <w:rPr>
          <w:rFonts w:ascii="Times New Roman" w:hAnsi="Times New Roman"/>
          <w:sz w:val="28"/>
          <w:szCs w:val="28"/>
        </w:rPr>
        <w:t>-Оркестр ДМИ (кружковая форма)</w:t>
      </w:r>
    </w:p>
    <w:p w:rsidR="00926FD0" w:rsidRPr="00926FD0" w:rsidRDefault="00926FD0" w:rsidP="00926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>-Музыкально-театрализованная деятельность (кружковая форма)</w:t>
      </w: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 xml:space="preserve">  </w:t>
      </w:r>
    </w:p>
    <w:p w:rsidR="00926FD0" w:rsidRDefault="00926FD0" w:rsidP="00926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Эстетический цикл занятий включает в себя:</w:t>
      </w:r>
    </w:p>
    <w:p w:rsidR="00142D4B" w:rsidRPr="00142D4B" w:rsidRDefault="00142D4B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142D4B">
        <w:rPr>
          <w:rFonts w:ascii="Times New Roman" w:hAnsi="Times New Roman"/>
          <w:sz w:val="28"/>
          <w:szCs w:val="28"/>
        </w:rPr>
        <w:t>-</w:t>
      </w:r>
      <w:proofErr w:type="spellStart"/>
      <w:r w:rsidRPr="00142D4B">
        <w:rPr>
          <w:rFonts w:ascii="Times New Roman" w:hAnsi="Times New Roman"/>
          <w:sz w:val="28"/>
          <w:szCs w:val="28"/>
        </w:rPr>
        <w:t>бумагопластику</w:t>
      </w:r>
      <w:proofErr w:type="spellEnd"/>
    </w:p>
    <w:p w:rsidR="00142D4B" w:rsidRPr="00142D4B" w:rsidRDefault="00142D4B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42D4B">
        <w:rPr>
          <w:rFonts w:ascii="Times New Roman" w:hAnsi="Times New Roman"/>
          <w:sz w:val="28"/>
          <w:szCs w:val="28"/>
        </w:rPr>
        <w:tab/>
        <w:t>-хореографию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-живопись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-музыку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-театральную деятельность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-игру в оркестре детских музыкальных инструментов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В детском саду работают: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</w:t>
      </w:r>
      <w:proofErr w:type="spellStart"/>
      <w:r w:rsidRPr="00926FD0">
        <w:rPr>
          <w:rFonts w:ascii="Times New Roman" w:hAnsi="Times New Roman"/>
          <w:sz w:val="28"/>
          <w:szCs w:val="28"/>
        </w:rPr>
        <w:t>логопункт</w:t>
      </w:r>
      <w:proofErr w:type="spellEnd"/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</w:t>
      </w:r>
      <w:r w:rsidR="00142D4B">
        <w:rPr>
          <w:rFonts w:ascii="Times New Roman" w:hAnsi="Times New Roman"/>
          <w:sz w:val="28"/>
          <w:szCs w:val="28"/>
        </w:rPr>
        <w:t>родительский клуб</w:t>
      </w:r>
      <w:r w:rsidRPr="00926FD0">
        <w:rPr>
          <w:rFonts w:ascii="Times New Roman" w:hAnsi="Times New Roman"/>
          <w:sz w:val="28"/>
          <w:szCs w:val="28"/>
        </w:rPr>
        <w:t xml:space="preserve"> «Шагаем вместе». 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Кабинеты: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ab/>
      </w:r>
      <w:r w:rsidRPr="00926FD0">
        <w:rPr>
          <w:rFonts w:ascii="Times New Roman" w:hAnsi="Times New Roman"/>
          <w:sz w:val="28"/>
          <w:szCs w:val="28"/>
        </w:rPr>
        <w:t>-кабинет логопеда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-кабинет педагога-психолога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-Методический кабинет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-Медицинский блок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Залы: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ab/>
      </w:r>
      <w:r w:rsidRPr="00926FD0">
        <w:rPr>
          <w:rFonts w:ascii="Times New Roman" w:hAnsi="Times New Roman"/>
          <w:sz w:val="28"/>
          <w:szCs w:val="28"/>
        </w:rPr>
        <w:t>-музыкальный зал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-спортивный зал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26FD0">
        <w:rPr>
          <w:rFonts w:ascii="Times New Roman" w:hAnsi="Times New Roman"/>
          <w:b/>
          <w:sz w:val="28"/>
          <w:szCs w:val="28"/>
        </w:rPr>
        <w:t>Наши достижения: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-участие в районных, городских, краевых, всероссийских конкурсах, выставках;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-участие в сибирском образовательном форуме;</w:t>
      </w:r>
      <w:r w:rsidRPr="00926FD0">
        <w:rPr>
          <w:rFonts w:ascii="Times New Roman" w:hAnsi="Times New Roman"/>
          <w:sz w:val="28"/>
          <w:szCs w:val="28"/>
        </w:rPr>
        <w:tab/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-участие в городском социальном форуме;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-участие в конкурсе «Воспитатель года»;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-участие в краевой целевой программе «Дети»;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 xml:space="preserve">-участие во всероссийском конкурсе «Я </w:t>
      </w:r>
      <w:r w:rsidR="00D554B1">
        <w:rPr>
          <w:rFonts w:ascii="Times New Roman" w:hAnsi="Times New Roman"/>
          <w:sz w:val="28"/>
          <w:szCs w:val="28"/>
        </w:rPr>
        <w:t>–</w:t>
      </w:r>
      <w:r w:rsidRPr="00926FD0">
        <w:rPr>
          <w:rFonts w:ascii="Times New Roman" w:hAnsi="Times New Roman"/>
          <w:sz w:val="28"/>
          <w:szCs w:val="28"/>
        </w:rPr>
        <w:t xml:space="preserve"> Педагог»;</w:t>
      </w:r>
    </w:p>
    <w:p w:rsidR="00926FD0" w:rsidRPr="00926FD0" w:rsidRDefault="00926FD0" w:rsidP="00926F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26FD0">
        <w:rPr>
          <w:rFonts w:ascii="Times New Roman" w:hAnsi="Times New Roman"/>
          <w:sz w:val="28"/>
          <w:szCs w:val="28"/>
        </w:rPr>
        <w:tab/>
        <w:t>-участие во всероссийском конкурсе «Воспитатель-профессионал»;</w:t>
      </w:r>
    </w:p>
    <w:p w:rsidR="00C854EA" w:rsidRDefault="00C854EA" w:rsidP="00314B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967">
        <w:rPr>
          <w:rFonts w:ascii="Times New Roman" w:hAnsi="Times New Roman"/>
          <w:b/>
          <w:sz w:val="28"/>
          <w:szCs w:val="28"/>
        </w:rPr>
        <w:t>Управление МБДОУ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54EA" w:rsidRPr="00014C2A" w:rsidRDefault="00C854EA" w:rsidP="00C854E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854EA" w:rsidRPr="00014C2A" w:rsidRDefault="00C854EA" w:rsidP="00C854E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14C2A">
        <w:rPr>
          <w:rFonts w:ascii="Times New Roman" w:hAnsi="Times New Roman"/>
          <w:sz w:val="28"/>
          <w:szCs w:val="28"/>
        </w:rPr>
        <w:t>Компетенция Учредителя по управлению МБДОУ определяется действующим законодательством, а также Договором с МБДОУ. Управление МБДОУ строиться на принципах единоначалия и самоуправления. Формами самоуправления МБДОУ являются:</w:t>
      </w:r>
    </w:p>
    <w:p w:rsidR="00C854EA" w:rsidRPr="00014C2A" w:rsidRDefault="00C854EA" w:rsidP="00C854EA">
      <w:pPr>
        <w:tabs>
          <w:tab w:val="num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014C2A">
        <w:rPr>
          <w:rFonts w:ascii="Times New Roman" w:hAnsi="Times New Roman"/>
          <w:sz w:val="28"/>
          <w:szCs w:val="28"/>
        </w:rPr>
        <w:t>Общее собрание коллектива</w:t>
      </w:r>
    </w:p>
    <w:p w:rsidR="00C854EA" w:rsidRPr="00014C2A" w:rsidRDefault="00C854EA" w:rsidP="00C854EA">
      <w:pPr>
        <w:tabs>
          <w:tab w:val="num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4C2A">
        <w:rPr>
          <w:rFonts w:ascii="Times New Roman" w:hAnsi="Times New Roman"/>
          <w:sz w:val="28"/>
          <w:szCs w:val="28"/>
        </w:rPr>
        <w:t>Общее родительское собрание</w:t>
      </w:r>
    </w:p>
    <w:p w:rsidR="00C854EA" w:rsidRPr="00014C2A" w:rsidRDefault="00C854EA" w:rsidP="00C854EA">
      <w:pPr>
        <w:tabs>
          <w:tab w:val="num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14C2A">
        <w:rPr>
          <w:rFonts w:ascii="Times New Roman" w:hAnsi="Times New Roman"/>
          <w:sz w:val="28"/>
          <w:szCs w:val="28"/>
        </w:rPr>
        <w:t>Педагогический совет</w:t>
      </w:r>
    </w:p>
    <w:p w:rsidR="00C854EA" w:rsidRPr="00014C2A" w:rsidRDefault="00C854EA" w:rsidP="00C854EA">
      <w:pPr>
        <w:tabs>
          <w:tab w:val="num" w:pos="540"/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-Родительский</w:t>
      </w:r>
      <w:r w:rsidRPr="00014C2A">
        <w:rPr>
          <w:rFonts w:ascii="Times New Roman" w:hAnsi="Times New Roman"/>
          <w:sz w:val="28"/>
          <w:szCs w:val="28"/>
        </w:rPr>
        <w:t xml:space="preserve"> совет</w:t>
      </w:r>
    </w:p>
    <w:p w:rsidR="00C854EA" w:rsidRPr="00014C2A" w:rsidRDefault="00C854EA" w:rsidP="00C854E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4C2A">
        <w:rPr>
          <w:rFonts w:ascii="Times New Roman" w:hAnsi="Times New Roman"/>
          <w:sz w:val="28"/>
          <w:szCs w:val="28"/>
        </w:rPr>
        <w:t>Непосредственное руководство МБДОУ осуществляет заведующий, прошедший соответствующую аттестацию и назначенный на должность Учредителем.</w:t>
      </w:r>
    </w:p>
    <w:p w:rsidR="00C854EA" w:rsidRPr="00014C2A" w:rsidRDefault="00C854EA" w:rsidP="00C854EA">
      <w:p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4EA" w:rsidRDefault="00C854EA" w:rsidP="00C854E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967">
        <w:rPr>
          <w:rFonts w:ascii="Times New Roman" w:hAnsi="Times New Roman"/>
          <w:b/>
          <w:sz w:val="28"/>
          <w:szCs w:val="28"/>
        </w:rPr>
        <w:t>Структура МБДОУ и наполняемость детьми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854EA" w:rsidRPr="00BC0967" w:rsidRDefault="00C854EA" w:rsidP="00C854EA">
      <w:pPr>
        <w:tabs>
          <w:tab w:val="left" w:pos="14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54EA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2873">
        <w:rPr>
          <w:rFonts w:ascii="Times New Roman" w:hAnsi="Times New Roman" w:cs="Times New Roman"/>
          <w:sz w:val="28"/>
          <w:szCs w:val="28"/>
        </w:rPr>
        <w:t>Численность 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4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373733">
        <w:rPr>
          <w:rFonts w:ascii="Times New Roman" w:hAnsi="Times New Roman" w:cs="Times New Roman"/>
          <w:sz w:val="28"/>
          <w:szCs w:val="28"/>
        </w:rPr>
        <w:t>75</w:t>
      </w:r>
    </w:p>
    <w:p w:rsidR="00C854EA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C478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детском саду функционирует 11  возрастных групп:</w:t>
      </w:r>
    </w:p>
    <w:p w:rsidR="00C854EA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-1-я младшая- 2-3 года;</w:t>
      </w:r>
    </w:p>
    <w:p w:rsidR="00C854EA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2D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втор</w:t>
      </w:r>
      <w:r w:rsidR="00142D4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младш</w:t>
      </w:r>
      <w:r w:rsidR="00142D4B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>- 3-4 года;</w:t>
      </w:r>
    </w:p>
    <w:p w:rsidR="00C854EA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42D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средних- 4-5 лет;</w:t>
      </w:r>
    </w:p>
    <w:p w:rsidR="00C854EA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старших-  5-6 лет;</w:t>
      </w:r>
    </w:p>
    <w:p w:rsidR="00C854EA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-3 поготовительных-6-7 лет.</w:t>
      </w:r>
    </w:p>
    <w:p w:rsidR="00C854EA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854EA" w:rsidRPr="00852603" w:rsidRDefault="00C854EA" w:rsidP="00C854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603">
        <w:rPr>
          <w:rFonts w:ascii="Times New Roman" w:hAnsi="Times New Roman" w:cs="Times New Roman"/>
          <w:b/>
          <w:sz w:val="28"/>
          <w:szCs w:val="28"/>
        </w:rPr>
        <w:t>Наличие ГКП (</w:t>
      </w:r>
      <w:proofErr w:type="gramStart"/>
      <w:r w:rsidRPr="00852603">
        <w:rPr>
          <w:rFonts w:ascii="Times New Roman" w:hAnsi="Times New Roman" w:cs="Times New Roman"/>
          <w:b/>
          <w:sz w:val="28"/>
          <w:szCs w:val="28"/>
        </w:rPr>
        <w:t>бюджетные</w:t>
      </w:r>
      <w:proofErr w:type="gramEnd"/>
      <w:r w:rsidRPr="00852603">
        <w:rPr>
          <w:rFonts w:ascii="Times New Roman" w:hAnsi="Times New Roman" w:cs="Times New Roman"/>
          <w:b/>
          <w:sz w:val="28"/>
          <w:szCs w:val="28"/>
        </w:rPr>
        <w:t>, платные) охват детей.</w:t>
      </w:r>
    </w:p>
    <w:p w:rsidR="00C854EA" w:rsidRPr="00F07647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7647">
        <w:rPr>
          <w:rFonts w:ascii="Times New Roman" w:hAnsi="Times New Roman" w:cs="Times New Roman"/>
          <w:sz w:val="28"/>
          <w:szCs w:val="28"/>
        </w:rPr>
        <w:t>Дети, являющиеся «</w:t>
      </w:r>
      <w:proofErr w:type="spellStart"/>
      <w:r w:rsidRPr="00F07647">
        <w:rPr>
          <w:rFonts w:ascii="Times New Roman" w:hAnsi="Times New Roman" w:cs="Times New Roman"/>
          <w:sz w:val="28"/>
          <w:szCs w:val="28"/>
        </w:rPr>
        <w:t>кратковременниками</w:t>
      </w:r>
      <w:proofErr w:type="spellEnd"/>
      <w:r w:rsidRPr="00F07647">
        <w:rPr>
          <w:rFonts w:ascii="Times New Roman" w:hAnsi="Times New Roman" w:cs="Times New Roman"/>
          <w:sz w:val="28"/>
          <w:szCs w:val="28"/>
        </w:rPr>
        <w:t xml:space="preserve">» посещают стационарные группы ДОУ. Приглашая детей и родителей на непосредственную образовательную деятельность в МБДОУ, коллектив нашего учреждения, в ходе игрового взаимодействия, знакомит детей с окружающим миром, азами счета и письма, анализируем  вместе с детьми </w:t>
      </w:r>
      <w:proofErr w:type="spellStart"/>
      <w:r w:rsidRPr="00F07647">
        <w:rPr>
          <w:rFonts w:ascii="Times New Roman" w:hAnsi="Times New Roman" w:cs="Times New Roman"/>
          <w:sz w:val="28"/>
          <w:szCs w:val="28"/>
        </w:rPr>
        <w:t>звук</w:t>
      </w:r>
      <w:proofErr w:type="gramStart"/>
      <w:r w:rsidRPr="00F0764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F0764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07647">
        <w:rPr>
          <w:rFonts w:ascii="Times New Roman" w:hAnsi="Times New Roman" w:cs="Times New Roman"/>
          <w:sz w:val="28"/>
          <w:szCs w:val="28"/>
        </w:rPr>
        <w:t xml:space="preserve"> буквенный состав слов, стилистику рассматриваемых текстов. Такая  методика работы  позволяет нам  психологически подготовить «неорганизованного» ребенка к детскому саду и школе, к деятельности учения.</w:t>
      </w:r>
    </w:p>
    <w:p w:rsidR="00C854EA" w:rsidRDefault="00C854EA" w:rsidP="00C854EA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647">
        <w:rPr>
          <w:rFonts w:ascii="Times New Roman" w:hAnsi="Times New Roman" w:cs="Times New Roman"/>
          <w:sz w:val="28"/>
          <w:szCs w:val="28"/>
        </w:rPr>
        <w:t>В результате работы ГКП МБДОУ получило положительные отзывы родителей, детей посещающих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4EA" w:rsidRPr="00014C2A" w:rsidRDefault="00C854EA" w:rsidP="00C854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54EA" w:rsidRPr="006039BC" w:rsidRDefault="00C854EA" w:rsidP="00C854E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9BC">
        <w:rPr>
          <w:rFonts w:ascii="Times New Roman" w:hAnsi="Times New Roman" w:cs="Times New Roman"/>
          <w:b/>
          <w:sz w:val="28"/>
          <w:szCs w:val="28"/>
        </w:rPr>
        <w:t>Приоритетные направления деятельности ДОУ</w:t>
      </w:r>
    </w:p>
    <w:p w:rsidR="00C854EA" w:rsidRPr="00F07647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7647">
        <w:rPr>
          <w:rFonts w:ascii="Times New Roman" w:hAnsi="Times New Roman" w:cs="Times New Roman"/>
          <w:sz w:val="28"/>
          <w:szCs w:val="28"/>
        </w:rPr>
        <w:t>1. Сохранение и укрепление здоровья воспитанников.</w:t>
      </w:r>
    </w:p>
    <w:p w:rsidR="00C854EA" w:rsidRPr="00F07647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7647">
        <w:rPr>
          <w:rFonts w:ascii="Times New Roman" w:hAnsi="Times New Roman" w:cs="Times New Roman"/>
          <w:sz w:val="28"/>
          <w:szCs w:val="28"/>
        </w:rPr>
        <w:t>2. Создание условий для раскрытия творческого потенциала каждого ребенка</w:t>
      </w:r>
    </w:p>
    <w:p w:rsidR="00C854EA" w:rsidRDefault="00C854EA" w:rsidP="00C854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7647">
        <w:rPr>
          <w:rFonts w:ascii="Times New Roman" w:hAnsi="Times New Roman" w:cs="Times New Roman"/>
          <w:sz w:val="28"/>
          <w:szCs w:val="28"/>
        </w:rPr>
        <w:t>3. Обеспечение оптимального уровня школьной зрелости.</w:t>
      </w:r>
    </w:p>
    <w:p w:rsidR="00314B11" w:rsidRPr="004F30BB" w:rsidRDefault="00314B11" w:rsidP="00C854E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32"/>
          <w:szCs w:val="32"/>
        </w:rPr>
      </w:pPr>
    </w:p>
    <w:p w:rsidR="00926FD0" w:rsidRDefault="00926FD0" w:rsidP="00926F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Кадровый потенциал.</w:t>
      </w:r>
    </w:p>
    <w:p w:rsidR="00926FD0" w:rsidRPr="00926FD0" w:rsidRDefault="00926FD0" w:rsidP="00926F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6FD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Развитие образовательного учреждения, его успехи напрямую зависят от ресурсного обеспечения, поэтому большое значение  в прошедшем году уделялось работе с кадрами. </w:t>
      </w:r>
    </w:p>
    <w:p w:rsidR="00926FD0" w:rsidRPr="00926FD0" w:rsidRDefault="00926FD0" w:rsidP="00926F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FD0">
        <w:rPr>
          <w:rFonts w:ascii="Times New Roman" w:eastAsia="Times New Roman" w:hAnsi="Times New Roman" w:cs="Times New Roman"/>
          <w:sz w:val="28"/>
          <w:szCs w:val="28"/>
        </w:rPr>
        <w:t xml:space="preserve">Дошкольное учреждение полностью укомплектовано педагогическими кадрами следующего уровня: </w:t>
      </w:r>
    </w:p>
    <w:p w:rsidR="00926FD0" w:rsidRPr="00926FD0" w:rsidRDefault="00926FD0" w:rsidP="00926FD0">
      <w:pPr>
        <w:tabs>
          <w:tab w:val="left" w:pos="145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6FD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26FD0" w:rsidRPr="00926FD0" w:rsidRDefault="00926FD0" w:rsidP="00926FD0">
      <w:pPr>
        <w:rPr>
          <w:rFonts w:ascii="Times New Roman" w:hAnsi="Times New Roman" w:cs="Times New Roman"/>
          <w:b/>
          <w:sz w:val="28"/>
          <w:szCs w:val="28"/>
        </w:rPr>
      </w:pPr>
      <w:r w:rsidRPr="00926FD0">
        <w:rPr>
          <w:rFonts w:ascii="Times New Roman" w:hAnsi="Times New Roman" w:cs="Times New Roman"/>
          <w:b/>
          <w:sz w:val="28"/>
          <w:szCs w:val="28"/>
        </w:rPr>
        <w:t>В ДОУ работает 29 педагогов из них: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-Старший воспитатель;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 xml:space="preserve">- 2 </w:t>
      </w:r>
      <w:proofErr w:type="gramStart"/>
      <w:r w:rsidRPr="00926FD0">
        <w:rPr>
          <w:rFonts w:ascii="Times New Roman" w:hAnsi="Times New Roman" w:cs="Times New Roman"/>
          <w:sz w:val="28"/>
          <w:szCs w:val="28"/>
        </w:rPr>
        <w:t>музыкальных</w:t>
      </w:r>
      <w:proofErr w:type="gramEnd"/>
      <w:r w:rsidRPr="00926FD0">
        <w:rPr>
          <w:rFonts w:ascii="Times New Roman" w:hAnsi="Times New Roman" w:cs="Times New Roman"/>
          <w:sz w:val="28"/>
          <w:szCs w:val="28"/>
        </w:rPr>
        <w:t xml:space="preserve"> руководителя;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-Инструктор по физической культуре;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-Учитель-логопед;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lastRenderedPageBreak/>
        <w:t>-Педагог-психолог.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6FD0">
        <w:rPr>
          <w:rFonts w:ascii="Times New Roman" w:hAnsi="Times New Roman" w:cs="Times New Roman"/>
          <w:b/>
          <w:sz w:val="28"/>
          <w:szCs w:val="28"/>
        </w:rPr>
        <w:t>Образование:</w:t>
      </w:r>
    </w:p>
    <w:p w:rsidR="00142D4B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 xml:space="preserve">-Высшее педагогическое образование имеют </w:t>
      </w:r>
      <w:r w:rsidR="00D554B1">
        <w:rPr>
          <w:rFonts w:ascii="Times New Roman" w:hAnsi="Times New Roman" w:cs="Times New Roman"/>
          <w:sz w:val="28"/>
          <w:szCs w:val="28"/>
        </w:rPr>
        <w:t>–</w:t>
      </w:r>
      <w:r w:rsidRPr="00926FD0">
        <w:rPr>
          <w:rFonts w:ascii="Times New Roman" w:hAnsi="Times New Roman" w:cs="Times New Roman"/>
          <w:sz w:val="28"/>
          <w:szCs w:val="28"/>
        </w:rPr>
        <w:t xml:space="preserve"> 1</w:t>
      </w:r>
      <w:r w:rsidR="00142D4B">
        <w:rPr>
          <w:rFonts w:ascii="Times New Roman" w:hAnsi="Times New Roman" w:cs="Times New Roman"/>
          <w:sz w:val="28"/>
          <w:szCs w:val="28"/>
        </w:rPr>
        <w:t>4</w:t>
      </w:r>
      <w:r w:rsidRPr="00926FD0">
        <w:rPr>
          <w:rFonts w:ascii="Times New Roman" w:hAnsi="Times New Roman" w:cs="Times New Roman"/>
          <w:sz w:val="28"/>
          <w:szCs w:val="28"/>
        </w:rPr>
        <w:t>педагогов-</w:t>
      </w:r>
      <w:r w:rsidR="00142D4B">
        <w:rPr>
          <w:rFonts w:ascii="Times New Roman" w:hAnsi="Times New Roman" w:cs="Times New Roman"/>
          <w:sz w:val="28"/>
          <w:szCs w:val="28"/>
        </w:rPr>
        <w:t>48%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-Среднее специальное педагогическое- 1</w:t>
      </w:r>
      <w:r w:rsidR="00142D4B">
        <w:rPr>
          <w:rFonts w:ascii="Times New Roman" w:hAnsi="Times New Roman" w:cs="Times New Roman"/>
          <w:sz w:val="28"/>
          <w:szCs w:val="28"/>
        </w:rPr>
        <w:t>3</w:t>
      </w:r>
      <w:r w:rsidRPr="00926FD0">
        <w:rPr>
          <w:rFonts w:ascii="Times New Roman" w:hAnsi="Times New Roman" w:cs="Times New Roman"/>
          <w:sz w:val="28"/>
          <w:szCs w:val="28"/>
        </w:rPr>
        <w:t xml:space="preserve"> педагогов-</w:t>
      </w:r>
      <w:r w:rsidR="00142D4B">
        <w:rPr>
          <w:rFonts w:ascii="Times New Roman" w:hAnsi="Times New Roman" w:cs="Times New Roman"/>
          <w:sz w:val="28"/>
          <w:szCs w:val="28"/>
        </w:rPr>
        <w:t>45%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6FD0"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-Высшая-6 педагогов-20,7%;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-Первая- 1</w:t>
      </w:r>
      <w:r w:rsidR="00142D4B">
        <w:rPr>
          <w:rFonts w:ascii="Times New Roman" w:hAnsi="Times New Roman" w:cs="Times New Roman"/>
          <w:sz w:val="28"/>
          <w:szCs w:val="28"/>
        </w:rPr>
        <w:t>1</w:t>
      </w:r>
      <w:r w:rsidRPr="00926FD0">
        <w:rPr>
          <w:rFonts w:ascii="Times New Roman" w:hAnsi="Times New Roman" w:cs="Times New Roman"/>
          <w:sz w:val="28"/>
          <w:szCs w:val="28"/>
        </w:rPr>
        <w:t xml:space="preserve"> педагогов-3</w:t>
      </w:r>
      <w:r w:rsidR="00142D4B">
        <w:rPr>
          <w:rFonts w:ascii="Times New Roman" w:hAnsi="Times New Roman" w:cs="Times New Roman"/>
          <w:sz w:val="28"/>
          <w:szCs w:val="28"/>
        </w:rPr>
        <w:t xml:space="preserve">8 </w:t>
      </w:r>
      <w:r w:rsidRPr="00926FD0">
        <w:rPr>
          <w:rFonts w:ascii="Times New Roman" w:hAnsi="Times New Roman" w:cs="Times New Roman"/>
          <w:sz w:val="28"/>
          <w:szCs w:val="28"/>
        </w:rPr>
        <w:t>%;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 xml:space="preserve">-Соответствие </w:t>
      </w:r>
      <w:proofErr w:type="gramStart"/>
      <w:r w:rsidRPr="00926FD0">
        <w:rPr>
          <w:rFonts w:ascii="Times New Roman" w:hAnsi="Times New Roman" w:cs="Times New Roman"/>
          <w:sz w:val="28"/>
          <w:szCs w:val="28"/>
        </w:rPr>
        <w:t>занимаемой</w:t>
      </w:r>
      <w:proofErr w:type="gramEnd"/>
      <w:r w:rsidRPr="00926FD0">
        <w:rPr>
          <w:rFonts w:ascii="Times New Roman" w:hAnsi="Times New Roman" w:cs="Times New Roman"/>
          <w:sz w:val="28"/>
          <w:szCs w:val="28"/>
        </w:rPr>
        <w:t xml:space="preserve"> должности-2 педагога-6,9%;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-Не имеют категории-1</w:t>
      </w:r>
      <w:r w:rsidR="00142D4B">
        <w:rPr>
          <w:rFonts w:ascii="Times New Roman" w:hAnsi="Times New Roman" w:cs="Times New Roman"/>
          <w:sz w:val="28"/>
          <w:szCs w:val="28"/>
        </w:rPr>
        <w:t>0</w:t>
      </w:r>
      <w:r w:rsidRPr="00926FD0">
        <w:rPr>
          <w:rFonts w:ascii="Times New Roman" w:hAnsi="Times New Roman" w:cs="Times New Roman"/>
          <w:sz w:val="28"/>
          <w:szCs w:val="28"/>
        </w:rPr>
        <w:t xml:space="preserve"> педагогов-3</w:t>
      </w:r>
      <w:r w:rsidR="00142D4B">
        <w:rPr>
          <w:rFonts w:ascii="Times New Roman" w:hAnsi="Times New Roman" w:cs="Times New Roman"/>
          <w:sz w:val="28"/>
          <w:szCs w:val="28"/>
        </w:rPr>
        <w:t xml:space="preserve">4,5 </w:t>
      </w:r>
      <w:r w:rsidRPr="00926FD0">
        <w:rPr>
          <w:rFonts w:ascii="Times New Roman" w:hAnsi="Times New Roman" w:cs="Times New Roman"/>
          <w:sz w:val="28"/>
          <w:szCs w:val="28"/>
        </w:rPr>
        <w:t>%.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6FD0">
        <w:rPr>
          <w:rFonts w:ascii="Times New Roman" w:hAnsi="Times New Roman" w:cs="Times New Roman"/>
          <w:b/>
          <w:sz w:val="28"/>
          <w:szCs w:val="28"/>
        </w:rPr>
        <w:t>Отраслевые награды: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-Знак «Отличник народного просвещения»- 1 чел-3,5%;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-Медаль «Почетный работник общего образования РФ»-5 чел-17,2%.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26FD0">
        <w:rPr>
          <w:rFonts w:ascii="Times New Roman" w:hAnsi="Times New Roman" w:cs="Times New Roman"/>
          <w:b/>
          <w:sz w:val="28"/>
          <w:szCs w:val="28"/>
        </w:rPr>
        <w:t>Стаж работы: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-до 5 лет- 15 человек-51,7%;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-5-10 лет- 3 чел-10,3%;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-10-15 лет- 0 чел;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-15-20 лет- 3 чел-10,3%;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-20 и выше-8 чел-27,6%.</w:t>
      </w:r>
    </w:p>
    <w:p w:rsidR="00926FD0" w:rsidRPr="00926FD0" w:rsidRDefault="00926FD0" w:rsidP="00926FD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26FD0" w:rsidRPr="00926FD0" w:rsidRDefault="00926FD0" w:rsidP="0092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В МБДОУ существуют различные формы повышения квалификации, каждая из которых имеет свои специфические особенности:</w:t>
      </w:r>
    </w:p>
    <w:p w:rsidR="00926FD0" w:rsidRPr="00926FD0" w:rsidRDefault="00926FD0" w:rsidP="0092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 Педагогический совет;</w:t>
      </w:r>
    </w:p>
    <w:p w:rsidR="00926FD0" w:rsidRPr="00926FD0" w:rsidRDefault="00926FD0" w:rsidP="0092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 обучающие семинары;</w:t>
      </w:r>
    </w:p>
    <w:p w:rsidR="00926FD0" w:rsidRPr="00926FD0" w:rsidRDefault="00926FD0" w:rsidP="0092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-мастер-классы;</w:t>
      </w:r>
    </w:p>
    <w:p w:rsidR="00926FD0" w:rsidRPr="00926FD0" w:rsidRDefault="00926FD0" w:rsidP="0092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 методические объединения;</w:t>
      </w:r>
    </w:p>
    <w:p w:rsidR="00926FD0" w:rsidRPr="00926FD0" w:rsidRDefault="00926FD0" w:rsidP="00926FD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 открытые просмотры непосредственно образовательной деятельности;</w:t>
      </w:r>
    </w:p>
    <w:p w:rsidR="00926FD0" w:rsidRPr="00926FD0" w:rsidRDefault="00926FD0" w:rsidP="0092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 консультации;</w:t>
      </w:r>
    </w:p>
    <w:p w:rsidR="00926FD0" w:rsidRPr="00926FD0" w:rsidRDefault="00926FD0" w:rsidP="00926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FD0">
        <w:rPr>
          <w:rFonts w:ascii="Times New Roman" w:hAnsi="Times New Roman" w:cs="Times New Roman"/>
          <w:sz w:val="28"/>
          <w:szCs w:val="28"/>
        </w:rPr>
        <w:t>- педагогические тренинги и др.</w:t>
      </w:r>
    </w:p>
    <w:p w:rsidR="00926FD0" w:rsidRPr="00926FD0" w:rsidRDefault="00926FD0" w:rsidP="00926FD0">
      <w:pPr>
        <w:pStyle w:val="af"/>
        <w:ind w:left="0" w:firstLine="0"/>
        <w:rPr>
          <w:sz w:val="28"/>
          <w:szCs w:val="28"/>
        </w:rPr>
      </w:pPr>
      <w:r w:rsidRPr="00926FD0">
        <w:rPr>
          <w:sz w:val="28"/>
          <w:szCs w:val="28"/>
        </w:rPr>
        <w:t>Динамика профессионального роста отслеживается через процедуру аттестации педагогов  и повышения квалификации.</w:t>
      </w:r>
    </w:p>
    <w:p w:rsidR="00926FD0" w:rsidRPr="00926FD0" w:rsidRDefault="00926FD0" w:rsidP="00926F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FD0" w:rsidRDefault="00926FD0" w:rsidP="00926F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FD0">
        <w:rPr>
          <w:rFonts w:ascii="Times New Roman" w:hAnsi="Times New Roman" w:cs="Times New Roman"/>
          <w:b/>
          <w:sz w:val="28"/>
          <w:szCs w:val="28"/>
        </w:rPr>
        <w:t>Аттестация и курсовая подготовка</w:t>
      </w:r>
    </w:p>
    <w:p w:rsidR="00B51799" w:rsidRPr="00926FD0" w:rsidRDefault="00B51799" w:rsidP="00926F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99" w:rsidRPr="00B51799" w:rsidRDefault="00B51799" w:rsidP="00B5179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1799">
        <w:rPr>
          <w:rFonts w:ascii="Times New Roman" w:hAnsi="Times New Roman" w:cs="Times New Roman"/>
          <w:b/>
          <w:sz w:val="28"/>
          <w:szCs w:val="28"/>
        </w:rPr>
        <w:t>В 2015-2016у</w:t>
      </w:r>
      <w:proofErr w:type="gramStart"/>
      <w:r w:rsidRPr="00B5179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51799">
        <w:rPr>
          <w:rFonts w:ascii="Times New Roman" w:hAnsi="Times New Roman" w:cs="Times New Roman"/>
          <w:b/>
          <w:sz w:val="28"/>
          <w:szCs w:val="28"/>
        </w:rPr>
        <w:t xml:space="preserve"> аттестацию прошли 5</w:t>
      </w:r>
      <w:r w:rsidRPr="00B51799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педагогов</w:t>
      </w:r>
      <w:r w:rsidRPr="00B51799">
        <w:rPr>
          <w:rFonts w:ascii="Times New Roman" w:hAnsi="Times New Roman" w:cs="Times New Roman"/>
          <w:sz w:val="28"/>
          <w:szCs w:val="28"/>
        </w:rPr>
        <w:t>:</w:t>
      </w:r>
    </w:p>
    <w:p w:rsidR="00B51799" w:rsidRPr="00B51799" w:rsidRDefault="00B51799" w:rsidP="00B5179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1799">
        <w:rPr>
          <w:rFonts w:ascii="Times New Roman" w:hAnsi="Times New Roman" w:cs="Times New Roman"/>
          <w:sz w:val="28"/>
          <w:szCs w:val="28"/>
          <w:u w:val="single"/>
        </w:rPr>
        <w:t>1 педаго</w:t>
      </w:r>
      <w:proofErr w:type="gramStart"/>
      <w:r w:rsidRPr="00B51799"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B5179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51799">
        <w:rPr>
          <w:rFonts w:ascii="Times New Roman" w:hAnsi="Times New Roman" w:cs="Times New Roman"/>
          <w:sz w:val="28"/>
          <w:szCs w:val="28"/>
        </w:rPr>
        <w:t xml:space="preserve"> высшая категория, 4 педагога –первая категория.</w:t>
      </w:r>
    </w:p>
    <w:p w:rsidR="00B51799" w:rsidRPr="00B51799" w:rsidRDefault="00B51799" w:rsidP="00B51799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51799">
        <w:rPr>
          <w:rFonts w:ascii="Times New Roman" w:hAnsi="Times New Roman" w:cs="Times New Roman"/>
          <w:b/>
          <w:sz w:val="28"/>
          <w:szCs w:val="28"/>
        </w:rPr>
        <w:t>В 2016-2017у</w:t>
      </w:r>
      <w:proofErr w:type="gramStart"/>
      <w:r w:rsidRPr="00B51799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51799">
        <w:rPr>
          <w:rFonts w:ascii="Times New Roman" w:hAnsi="Times New Roman" w:cs="Times New Roman"/>
          <w:b/>
          <w:sz w:val="28"/>
          <w:szCs w:val="28"/>
        </w:rPr>
        <w:t xml:space="preserve"> планируют пройти аттестацию-10 педагогов</w:t>
      </w:r>
    </w:p>
    <w:p w:rsidR="00B51799" w:rsidRPr="00B51799" w:rsidRDefault="00B51799" w:rsidP="00B5179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1799">
        <w:rPr>
          <w:rFonts w:ascii="Times New Roman" w:hAnsi="Times New Roman" w:cs="Times New Roman"/>
          <w:sz w:val="28"/>
          <w:szCs w:val="28"/>
        </w:rPr>
        <w:t xml:space="preserve">-4 педагога </w:t>
      </w:r>
      <w:proofErr w:type="gramStart"/>
      <w:r w:rsidRPr="00B51799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1799">
        <w:rPr>
          <w:rFonts w:ascii="Times New Roman" w:hAnsi="Times New Roman" w:cs="Times New Roman"/>
          <w:sz w:val="28"/>
          <w:szCs w:val="28"/>
        </w:rPr>
        <w:t xml:space="preserve">ысшая квалификационная категория, </w:t>
      </w:r>
    </w:p>
    <w:p w:rsidR="00B51799" w:rsidRPr="00B51799" w:rsidRDefault="00B51799" w:rsidP="00B51799">
      <w:pPr>
        <w:pStyle w:val="a4"/>
        <w:rPr>
          <w:rFonts w:ascii="Times New Roman" w:hAnsi="Times New Roman" w:cs="Times New Roman"/>
          <w:sz w:val="28"/>
          <w:szCs w:val="28"/>
        </w:rPr>
      </w:pPr>
      <w:r w:rsidRPr="00B51799">
        <w:rPr>
          <w:rFonts w:ascii="Times New Roman" w:hAnsi="Times New Roman" w:cs="Times New Roman"/>
          <w:sz w:val="28"/>
          <w:szCs w:val="28"/>
        </w:rPr>
        <w:t>-6 педагого</w:t>
      </w:r>
      <w:proofErr w:type="gramStart"/>
      <w:r w:rsidRPr="00B51799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51799">
        <w:rPr>
          <w:rFonts w:ascii="Times New Roman" w:hAnsi="Times New Roman" w:cs="Times New Roman"/>
          <w:sz w:val="28"/>
          <w:szCs w:val="28"/>
        </w:rPr>
        <w:t xml:space="preserve"> аттестуются на первую квалификационную категорию.</w:t>
      </w:r>
    </w:p>
    <w:p w:rsidR="00B51799" w:rsidRPr="00B51799" w:rsidRDefault="00B51799" w:rsidP="00B517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799">
        <w:rPr>
          <w:rFonts w:ascii="Times New Roman" w:hAnsi="Times New Roman" w:cs="Times New Roman"/>
          <w:b/>
          <w:bCs/>
          <w:sz w:val="28"/>
          <w:szCs w:val="28"/>
        </w:rPr>
        <w:t>В 2015-2016у</w:t>
      </w:r>
      <w:proofErr w:type="gramStart"/>
      <w:r w:rsidRPr="00B51799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B517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51799">
        <w:rPr>
          <w:rFonts w:ascii="Times New Roman" w:hAnsi="Times New Roman" w:cs="Times New Roman"/>
          <w:sz w:val="28"/>
          <w:szCs w:val="28"/>
        </w:rPr>
        <w:t>прошли курсовую переподготовку при ИПК работников образования:</w:t>
      </w:r>
    </w:p>
    <w:p w:rsidR="00B51799" w:rsidRPr="00B51799" w:rsidRDefault="00B51799" w:rsidP="00B517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799">
        <w:rPr>
          <w:rFonts w:ascii="Times New Roman" w:hAnsi="Times New Roman" w:cs="Times New Roman"/>
          <w:sz w:val="28"/>
          <w:szCs w:val="28"/>
        </w:rPr>
        <w:t>-5 педагогов-  17,2 %,</w:t>
      </w:r>
    </w:p>
    <w:p w:rsidR="00B51799" w:rsidRPr="00B51799" w:rsidRDefault="00B51799" w:rsidP="00B517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799">
        <w:rPr>
          <w:rFonts w:ascii="Times New Roman" w:hAnsi="Times New Roman" w:cs="Times New Roman"/>
          <w:b/>
          <w:bCs/>
          <w:sz w:val="28"/>
          <w:szCs w:val="28"/>
        </w:rPr>
        <w:t>В 2016-2017у</w:t>
      </w:r>
      <w:proofErr w:type="gramStart"/>
      <w:r w:rsidRPr="00B51799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B51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799">
        <w:rPr>
          <w:rFonts w:ascii="Times New Roman" w:hAnsi="Times New Roman" w:cs="Times New Roman"/>
          <w:sz w:val="28"/>
          <w:szCs w:val="28"/>
        </w:rPr>
        <w:t xml:space="preserve">запланирована курсовая переподготовка -7 педагогов </w:t>
      </w:r>
    </w:p>
    <w:p w:rsidR="00B51799" w:rsidRPr="00B51799" w:rsidRDefault="00B51799" w:rsidP="00B517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1799" w:rsidRPr="00B51799" w:rsidRDefault="00B51799" w:rsidP="00B517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799">
        <w:rPr>
          <w:rFonts w:ascii="Times New Roman" w:hAnsi="Times New Roman" w:cs="Times New Roman"/>
          <w:b/>
          <w:bCs/>
          <w:sz w:val="28"/>
          <w:szCs w:val="28"/>
        </w:rPr>
        <w:t>Проведя сравнительный анализ</w:t>
      </w:r>
      <w:r w:rsidRPr="00B517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1799">
        <w:rPr>
          <w:rFonts w:ascii="Times New Roman" w:hAnsi="Times New Roman" w:cs="Times New Roman"/>
          <w:sz w:val="28"/>
          <w:szCs w:val="28"/>
        </w:rPr>
        <w:t>педагогических кадров, можно сделать следующие выводы:</w:t>
      </w:r>
    </w:p>
    <w:p w:rsidR="00B51799" w:rsidRPr="00B51799" w:rsidRDefault="00B51799" w:rsidP="00B517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799">
        <w:rPr>
          <w:rFonts w:ascii="Times New Roman" w:hAnsi="Times New Roman" w:cs="Times New Roman"/>
          <w:sz w:val="28"/>
          <w:szCs w:val="28"/>
        </w:rPr>
        <w:lastRenderedPageBreak/>
        <w:t>-по стажу работы просматривается «омоложение» педагогического коллектива, за счет прибытия в коллектив молодых педагогов, имеющих небольшой стаж работы;</w:t>
      </w:r>
    </w:p>
    <w:p w:rsidR="00B51799" w:rsidRPr="00B51799" w:rsidRDefault="00B51799" w:rsidP="00B517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51799">
        <w:rPr>
          <w:rFonts w:ascii="Times New Roman" w:hAnsi="Times New Roman" w:cs="Times New Roman"/>
          <w:sz w:val="28"/>
          <w:szCs w:val="28"/>
        </w:rPr>
        <w:t>-количество педагогов с высшей категорией осталось на прежнем уровне;</w:t>
      </w:r>
    </w:p>
    <w:p w:rsidR="00B51799" w:rsidRPr="00B51799" w:rsidRDefault="00B51799" w:rsidP="00B51799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51799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В  МБДОУ № 31  созданы благоприятные условия</w:t>
      </w:r>
      <w:r w:rsidRPr="00B51799">
        <w:rPr>
          <w:rFonts w:ascii="Times New Roman" w:eastAsiaTheme="minorHAnsi" w:hAnsi="Times New Roman" w:cs="Times New Roman"/>
          <w:b/>
          <w:iCs/>
          <w:sz w:val="28"/>
          <w:szCs w:val="28"/>
          <w:lang w:eastAsia="en-US"/>
        </w:rPr>
        <w:t xml:space="preserve"> для развития творческой деятельности педагогов и реализации заложенного в них потенциала.  </w:t>
      </w:r>
      <w:r w:rsidRPr="00B51799">
        <w:rPr>
          <w:rFonts w:ascii="Times New Roman" w:eastAsiaTheme="minorHAnsi" w:hAnsi="Times New Roman" w:cs="Times New Roman"/>
          <w:sz w:val="28"/>
          <w:szCs w:val="28"/>
          <w:lang w:eastAsia="en-US"/>
        </w:rPr>
        <w:t>По сравнению с прошлым  годом повысился уровень  активности педагогов в районных, городских, краевых и Всероссийских мероприятиях.</w:t>
      </w:r>
    </w:p>
    <w:p w:rsidR="00B51799" w:rsidRDefault="00B51799" w:rsidP="00B5179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26FD0" w:rsidRPr="00926FD0" w:rsidRDefault="00926FD0" w:rsidP="00926F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799" w:rsidRDefault="00B51799" w:rsidP="00926FD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854EA" w:rsidRDefault="00F803ED" w:rsidP="00C854EA">
      <w:pPr>
        <w:pStyle w:val="ad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C854EA" w:rsidRPr="006039BC">
        <w:rPr>
          <w:rFonts w:ascii="Times New Roman" w:hAnsi="Times New Roman"/>
          <w:b/>
          <w:sz w:val="28"/>
          <w:szCs w:val="28"/>
        </w:rPr>
        <w:t>Особенности образовательного процесса.</w:t>
      </w:r>
    </w:p>
    <w:p w:rsidR="00B90AD3" w:rsidRPr="00B90AD3" w:rsidRDefault="00B90AD3" w:rsidP="00B90A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AD3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МБДОУ № 31 ведется по образовательной программе дошкольного образования МБДОУ № 31, разработанной в соответствии с ФГОС </w:t>
      </w:r>
      <w:proofErr w:type="gramStart"/>
      <w:r w:rsidRPr="00B90A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90AD3">
        <w:rPr>
          <w:rFonts w:ascii="Times New Roman" w:hAnsi="Times New Roman" w:cs="Times New Roman"/>
          <w:sz w:val="28"/>
          <w:szCs w:val="28"/>
        </w:rPr>
        <w:t xml:space="preserve">. </w:t>
      </w:r>
      <w:r w:rsidRPr="00B90AD3">
        <w:rPr>
          <w:rFonts w:ascii="Times New Roman" w:eastAsia="Times New Roman" w:hAnsi="Times New Roman" w:cs="Times New Roman"/>
          <w:sz w:val="28"/>
          <w:szCs w:val="28"/>
        </w:rPr>
        <w:t>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90AD3" w:rsidRPr="00B90AD3" w:rsidRDefault="00B90AD3" w:rsidP="00B90A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AD3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образовательными областями: </w:t>
      </w:r>
    </w:p>
    <w:p w:rsidR="00B90AD3" w:rsidRPr="00B90AD3" w:rsidRDefault="00B90AD3" w:rsidP="00B90AD3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0AD3">
        <w:rPr>
          <w:rFonts w:ascii="Times New Roman" w:eastAsia="Times New Roman" w:hAnsi="Times New Roman"/>
          <w:sz w:val="28"/>
          <w:szCs w:val="28"/>
        </w:rPr>
        <w:t xml:space="preserve">«Физическое развитие», </w:t>
      </w:r>
    </w:p>
    <w:p w:rsidR="00B90AD3" w:rsidRPr="00B90AD3" w:rsidRDefault="00B90AD3" w:rsidP="00B90AD3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0AD3">
        <w:rPr>
          <w:rFonts w:ascii="Times New Roman" w:eastAsia="Times New Roman" w:hAnsi="Times New Roman"/>
          <w:sz w:val="28"/>
          <w:szCs w:val="28"/>
        </w:rPr>
        <w:t xml:space="preserve">«Социально-коммуникативное развитие», </w:t>
      </w:r>
    </w:p>
    <w:p w:rsidR="00B90AD3" w:rsidRPr="00B90AD3" w:rsidRDefault="00B90AD3" w:rsidP="00B90AD3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0AD3">
        <w:rPr>
          <w:rFonts w:ascii="Times New Roman" w:eastAsia="Times New Roman" w:hAnsi="Times New Roman"/>
          <w:sz w:val="28"/>
          <w:szCs w:val="28"/>
        </w:rPr>
        <w:t>«Познавательное развитие»,</w:t>
      </w:r>
    </w:p>
    <w:p w:rsidR="00B90AD3" w:rsidRPr="00B90AD3" w:rsidRDefault="00B90AD3" w:rsidP="00B90AD3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0AD3">
        <w:rPr>
          <w:rFonts w:ascii="Times New Roman" w:eastAsia="Times New Roman" w:hAnsi="Times New Roman"/>
          <w:sz w:val="28"/>
          <w:szCs w:val="28"/>
        </w:rPr>
        <w:t xml:space="preserve">«Художественно-эстетическое развитие»,  </w:t>
      </w:r>
    </w:p>
    <w:p w:rsidR="00B90AD3" w:rsidRPr="00B90AD3" w:rsidRDefault="00B90AD3" w:rsidP="00B90AD3">
      <w:pPr>
        <w:pStyle w:val="ad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B90AD3">
        <w:rPr>
          <w:rFonts w:ascii="Times New Roman" w:eastAsia="Times New Roman" w:hAnsi="Times New Roman"/>
          <w:sz w:val="28"/>
          <w:szCs w:val="28"/>
        </w:rPr>
        <w:t xml:space="preserve">«Речевое развитие». </w:t>
      </w:r>
    </w:p>
    <w:p w:rsidR="00B90AD3" w:rsidRPr="00B90AD3" w:rsidRDefault="00B90AD3" w:rsidP="00B90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AD3">
        <w:rPr>
          <w:rFonts w:ascii="Times New Roman" w:eastAsia="Times New Roman" w:hAnsi="Times New Roman" w:cs="Times New Roman"/>
          <w:sz w:val="28"/>
          <w:szCs w:val="28"/>
        </w:rPr>
        <w:t>Реализация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учреждения: режимные моменты, игровая деятельность; специально организованные традиционные и интегрированные занятия; индивидуальная и подгрупповая работа; самостоятельная деятельность; опыты и экспериментирование.</w:t>
      </w:r>
    </w:p>
    <w:p w:rsidR="00B90AD3" w:rsidRPr="00B90AD3" w:rsidRDefault="00B90AD3" w:rsidP="00B90AD3">
      <w:pPr>
        <w:spacing w:after="0" w:line="240" w:lineRule="auto"/>
        <w:ind w:left="40" w:right="20" w:firstLine="600"/>
        <w:jc w:val="both"/>
        <w:rPr>
          <w:rFonts w:ascii="Arimo" w:eastAsia="Times New Roman" w:hAnsi="Arimo" w:cs="Times New Roman"/>
          <w:color w:val="000000"/>
          <w:sz w:val="28"/>
          <w:szCs w:val="28"/>
        </w:rPr>
      </w:pPr>
      <w:r w:rsidRPr="00B90AD3">
        <w:rPr>
          <w:rFonts w:ascii="Times New Roman" w:eastAsia="Times New Roman" w:hAnsi="Times New Roman" w:cs="Times New Roman"/>
          <w:sz w:val="28"/>
          <w:szCs w:val="28"/>
        </w:rPr>
        <w:t>Программа основана на комплексно-тематическом принципе построения образовательного процесса и  предусматривает решение программных образовательных</w:t>
      </w:r>
      <w:r w:rsidRPr="00B90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 в </w:t>
      </w:r>
      <w:r w:rsidRPr="00B90A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совместной деятельности взрослого и детей и самостоятельной</w:t>
      </w:r>
      <w:r w:rsidRPr="00B90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B90A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деятельности детей </w:t>
      </w:r>
      <w:r w:rsidRPr="00B90AD3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Предполагает построение образовательного процесса</w:t>
      </w:r>
      <w:r w:rsidRPr="00B90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0A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на адекватных возрасту формах работы с детьми.</w:t>
      </w:r>
      <w:r w:rsidRPr="00B90AD3">
        <w:rPr>
          <w:rFonts w:ascii="Times New Roman" w:eastAsia="Times New Roman" w:hAnsi="Times New Roman" w:cs="Times New Roman"/>
          <w:color w:val="000000"/>
          <w:sz w:val="28"/>
          <w:szCs w:val="28"/>
        </w:rPr>
        <w:t> Основной формой работы с детьми дошкольного возраста и ведущим видом деятельности для них является</w:t>
      </w:r>
      <w:r w:rsidRPr="00B90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B90A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игра.</w:t>
      </w:r>
    </w:p>
    <w:p w:rsidR="00B90AD3" w:rsidRPr="00B90AD3" w:rsidRDefault="00B90AD3" w:rsidP="00B90AD3">
      <w:pPr>
        <w:spacing w:after="0" w:line="240" w:lineRule="auto"/>
        <w:ind w:left="40" w:right="20" w:firstLine="600"/>
        <w:jc w:val="both"/>
        <w:rPr>
          <w:rFonts w:ascii="Arimo" w:eastAsia="Times New Roman" w:hAnsi="Arimo" w:cs="Times New Roman"/>
          <w:color w:val="000000"/>
          <w:sz w:val="28"/>
          <w:szCs w:val="28"/>
        </w:rPr>
      </w:pPr>
      <w:r w:rsidRPr="00B90AD3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психолого-педагогической работы по</w:t>
      </w:r>
      <w:r w:rsidRPr="00B90AD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B90AD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формированию физических, интеллектуальных и личностных качеств</w:t>
      </w:r>
      <w:r w:rsidRPr="00B90AD3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детей решаются интегрировано в ходе освоения всех образовательных областей наряду с задачами, отражающими специфику каждой образовательной области, с </w:t>
      </w:r>
      <w:r w:rsidRPr="00B90AD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обязательным психологическим сопровождением</w:t>
      </w:r>
      <w:r w:rsidRPr="00B90AD3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.</w:t>
      </w:r>
    </w:p>
    <w:p w:rsidR="00B90AD3" w:rsidRPr="00B90AD3" w:rsidRDefault="00B90AD3" w:rsidP="00B90AD3">
      <w:pPr>
        <w:spacing w:after="0" w:line="240" w:lineRule="auto"/>
        <w:ind w:left="23" w:firstLine="617"/>
        <w:jc w:val="both"/>
        <w:rPr>
          <w:rFonts w:ascii="Arimo" w:eastAsia="Times New Roman" w:hAnsi="Arimo" w:cs="Times New Roman"/>
          <w:color w:val="000000"/>
          <w:sz w:val="28"/>
          <w:szCs w:val="28"/>
        </w:rPr>
      </w:pPr>
      <w:r w:rsidRPr="00B90AD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образовательного процесса осуществляется по следующим блокам:</w:t>
      </w:r>
    </w:p>
    <w:p w:rsidR="00B90AD3" w:rsidRPr="00B90AD3" w:rsidRDefault="00B90AD3" w:rsidP="00B90AD3">
      <w:pPr>
        <w:numPr>
          <w:ilvl w:val="0"/>
          <w:numId w:val="6"/>
        </w:numPr>
        <w:spacing w:after="0" w:line="240" w:lineRule="auto"/>
        <w:ind w:left="23" w:right="20" w:firstLine="90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proofErr w:type="gramStart"/>
      <w:r w:rsidRPr="00B90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образовательная деятельность, осуществляемая в процессе</w:t>
      </w:r>
      <w:r w:rsidRPr="00B90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организации различных видов детской деятельности: игровой, коммуникативной, трудовой, познавательно- исследовательской, продуктивной, музыкально </w:t>
      </w:r>
      <w:r w:rsidR="00D554B1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90A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художественной, двигательной и чтение художественной литературы;</w:t>
      </w:r>
      <w:proofErr w:type="gramEnd"/>
    </w:p>
    <w:p w:rsidR="00B90AD3" w:rsidRPr="00B90AD3" w:rsidRDefault="00B90AD3" w:rsidP="00B90AD3">
      <w:pPr>
        <w:numPr>
          <w:ilvl w:val="0"/>
          <w:numId w:val="6"/>
        </w:numPr>
        <w:spacing w:after="0" w:line="240" w:lineRule="auto"/>
        <w:ind w:left="23" w:firstLine="90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B90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образовательная деятельность, осуществляемая в ходе режимных моментов;</w:t>
      </w:r>
    </w:p>
    <w:p w:rsidR="00B90AD3" w:rsidRPr="00B90AD3" w:rsidRDefault="00B90AD3" w:rsidP="00B90AD3">
      <w:pPr>
        <w:spacing w:after="0" w:line="240" w:lineRule="auto"/>
        <w:ind w:left="23" w:right="20"/>
        <w:jc w:val="both"/>
        <w:rPr>
          <w:rFonts w:ascii="Arimo" w:eastAsia="Times New Roman" w:hAnsi="Arimo" w:cs="Times New Roman"/>
          <w:color w:val="000000"/>
          <w:sz w:val="28"/>
          <w:szCs w:val="28"/>
        </w:rPr>
      </w:pPr>
      <w:r w:rsidRPr="00B90AD3">
        <w:rPr>
          <w:rFonts w:ascii="Times New Roman" w:eastAsia="Times New Roman" w:hAnsi="Times New Roman" w:cs="Times New Roman"/>
          <w:color w:val="000000"/>
          <w:sz w:val="28"/>
          <w:szCs w:val="28"/>
        </w:rPr>
        <w:t>(личная гигиена, свободная деятельность, разные виды игр, индивидуальная работа в режиме дня, прогулка, оздоровление, дежурство в уголке природы, столовой).</w:t>
      </w:r>
    </w:p>
    <w:p w:rsidR="00B90AD3" w:rsidRPr="00B90AD3" w:rsidRDefault="00B90AD3" w:rsidP="00B90AD3">
      <w:pPr>
        <w:numPr>
          <w:ilvl w:val="0"/>
          <w:numId w:val="7"/>
        </w:numPr>
        <w:spacing w:after="0" w:line="240" w:lineRule="auto"/>
        <w:ind w:left="23" w:right="20" w:firstLine="90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B90AD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самостоятельная деятельность детей</w:t>
      </w:r>
      <w:r w:rsidRPr="00B90AD3">
        <w:rPr>
          <w:rFonts w:ascii="Times New Roman" w:eastAsia="Times New Roman" w:hAnsi="Times New Roman" w:cs="Times New Roman"/>
          <w:color w:val="000000"/>
          <w:sz w:val="28"/>
          <w:szCs w:val="28"/>
        </w:rPr>
        <w:t> (планируется в соответствии с зоной актуального развития);</w:t>
      </w:r>
    </w:p>
    <w:p w:rsidR="00B90AD3" w:rsidRPr="00B90AD3" w:rsidRDefault="00B90AD3" w:rsidP="00B90AD3">
      <w:pPr>
        <w:numPr>
          <w:ilvl w:val="0"/>
          <w:numId w:val="7"/>
        </w:numPr>
        <w:spacing w:after="0" w:line="240" w:lineRule="auto"/>
        <w:ind w:left="23" w:firstLine="90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B90A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с семьями детей</w:t>
      </w:r>
      <w:r w:rsidRPr="00B90AD3">
        <w:rPr>
          <w:rFonts w:ascii="Times New Roman" w:eastAsia="Times New Roman" w:hAnsi="Times New Roman" w:cs="Times New Roman"/>
          <w:color w:val="000000"/>
          <w:sz w:val="28"/>
          <w:szCs w:val="28"/>
        </w:rPr>
        <w:t> (часть ежедневного расписания).</w:t>
      </w:r>
    </w:p>
    <w:p w:rsidR="00B90AD3" w:rsidRPr="00B90AD3" w:rsidRDefault="00B90AD3" w:rsidP="00B90AD3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90AD3">
        <w:rPr>
          <w:rFonts w:ascii="Times New Roman" w:hAnsi="Times New Roman"/>
          <w:color w:val="0D0D0D"/>
          <w:sz w:val="28"/>
          <w:szCs w:val="28"/>
        </w:rPr>
        <w:t xml:space="preserve">Деятельность педагогического коллектива направлена на повышение качества образовательных услуг на основе использования современных педагогических технологий: </w:t>
      </w:r>
    </w:p>
    <w:tbl>
      <w:tblPr>
        <w:tblW w:w="0" w:type="auto"/>
        <w:tblLook w:val="01E0"/>
      </w:tblPr>
      <w:tblGrid>
        <w:gridCol w:w="9571"/>
      </w:tblGrid>
      <w:tr w:rsidR="00C854EA" w:rsidRPr="00F07647" w:rsidTr="00C854EA">
        <w:tc>
          <w:tcPr>
            <w:tcW w:w="9571" w:type="dxa"/>
          </w:tcPr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социоигры</w:t>
            </w:r>
            <w:proofErr w:type="spellEnd"/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, работа в малых группах</w:t>
            </w:r>
          </w:p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*экологические технологии</w:t>
            </w:r>
          </w:p>
        </w:tc>
      </w:tr>
      <w:tr w:rsidR="00C854EA" w:rsidRPr="00F07647" w:rsidTr="00C854EA">
        <w:tc>
          <w:tcPr>
            <w:tcW w:w="9571" w:type="dxa"/>
          </w:tcPr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*ТРИЗ</w:t>
            </w:r>
          </w:p>
        </w:tc>
      </w:tr>
      <w:tr w:rsidR="00C854EA" w:rsidRPr="00F07647" w:rsidTr="00C854EA">
        <w:tc>
          <w:tcPr>
            <w:tcW w:w="9571" w:type="dxa"/>
          </w:tcPr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*проектная деятельность</w:t>
            </w:r>
          </w:p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*исследовательская деятельность детей</w:t>
            </w:r>
          </w:p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*моделирование</w:t>
            </w:r>
          </w:p>
        </w:tc>
      </w:tr>
      <w:tr w:rsidR="00C854EA" w:rsidRPr="00F07647" w:rsidTr="00C854EA">
        <w:tc>
          <w:tcPr>
            <w:tcW w:w="9571" w:type="dxa"/>
          </w:tcPr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*экспериментирование</w:t>
            </w:r>
          </w:p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*игровые технологии</w:t>
            </w:r>
          </w:p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сказкотерапия</w:t>
            </w:r>
            <w:proofErr w:type="spellEnd"/>
          </w:p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психогимнастика</w:t>
            </w:r>
            <w:proofErr w:type="spellEnd"/>
          </w:p>
        </w:tc>
      </w:tr>
      <w:tr w:rsidR="00C854EA" w:rsidRPr="00F07647" w:rsidTr="00C854EA">
        <w:tc>
          <w:tcPr>
            <w:tcW w:w="9571" w:type="dxa"/>
          </w:tcPr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 психотерапевтические технологи</w:t>
            </w:r>
            <w:proofErr w:type="gramStart"/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F07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куклотерапия</w:t>
            </w:r>
            <w:proofErr w:type="spellEnd"/>
            <w:r w:rsidRPr="00F0764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  <w:proofErr w:type="spellEnd"/>
            <w:r w:rsidRPr="00F07647">
              <w:rPr>
                <w:rFonts w:ascii="Times New Roman" w:hAnsi="Times New Roman" w:cs="Times New Roman"/>
                <w:sz w:val="28"/>
                <w:szCs w:val="28"/>
              </w:rPr>
              <w:t xml:space="preserve"> терапия</w:t>
            </w:r>
          </w:p>
        </w:tc>
      </w:tr>
      <w:tr w:rsidR="00C854EA" w:rsidRPr="00F07647" w:rsidTr="00C854EA">
        <w:tc>
          <w:tcPr>
            <w:tcW w:w="9571" w:type="dxa"/>
          </w:tcPr>
          <w:p w:rsidR="00C854EA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7647">
              <w:rPr>
                <w:rFonts w:ascii="Times New Roman" w:hAnsi="Times New Roman" w:cs="Times New Roman"/>
                <w:sz w:val="28"/>
                <w:szCs w:val="28"/>
              </w:rPr>
              <w:t>*информационные технологии</w:t>
            </w:r>
          </w:p>
          <w:p w:rsidR="00C854EA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ИКТ</w:t>
            </w:r>
          </w:p>
          <w:p w:rsidR="00B90AD3" w:rsidRDefault="00B90AD3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D3" w:rsidRDefault="00B90AD3" w:rsidP="00B90A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AD3">
              <w:rPr>
                <w:rFonts w:ascii="Times New Roman" w:hAnsi="Times New Roman" w:cs="Times New Roman"/>
                <w:b/>
                <w:sz w:val="28"/>
                <w:szCs w:val="28"/>
              </w:rPr>
              <w:t>Приоритетное направление</w:t>
            </w:r>
          </w:p>
          <w:p w:rsidR="00B51799" w:rsidRPr="00B90AD3" w:rsidRDefault="00B51799" w:rsidP="00B90AD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0AD3">
              <w:rPr>
                <w:rFonts w:ascii="Times New Roman" w:hAnsi="Times New Roman"/>
                <w:b/>
                <w:sz w:val="28"/>
                <w:szCs w:val="28"/>
              </w:rPr>
              <w:t>Эстетический цикл занятий включает в себя:</w:t>
            </w: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D3">
              <w:rPr>
                <w:rFonts w:ascii="Times New Roman" w:hAnsi="Times New Roman"/>
                <w:sz w:val="28"/>
                <w:szCs w:val="28"/>
              </w:rPr>
              <w:tab/>
              <w:t>-живопись</w:t>
            </w: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D3">
              <w:rPr>
                <w:rFonts w:ascii="Times New Roman" w:hAnsi="Times New Roman"/>
                <w:sz w:val="28"/>
                <w:szCs w:val="28"/>
              </w:rPr>
              <w:tab/>
              <w:t>-музыку</w:t>
            </w: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D3">
              <w:rPr>
                <w:rFonts w:ascii="Times New Roman" w:hAnsi="Times New Roman"/>
                <w:sz w:val="28"/>
                <w:szCs w:val="28"/>
              </w:rPr>
              <w:tab/>
              <w:t>-театральную деятельность</w:t>
            </w: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0AD3">
              <w:rPr>
                <w:rFonts w:ascii="Times New Roman" w:hAnsi="Times New Roman"/>
                <w:sz w:val="28"/>
                <w:szCs w:val="28"/>
              </w:rPr>
              <w:tab/>
              <w:t>-игру в оркестре детских музыкальных инструментов</w:t>
            </w: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80008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Основная цель педагогического коллектива МБДОУ№ 31 – </w:t>
            </w:r>
            <w:r w:rsidRPr="00B90AD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u w:val="single"/>
                <w:shd w:val="clear" w:color="auto" w:fill="FFFFFF"/>
              </w:rPr>
              <w:t>развитие творческого потенциала ребенка, создание условий для его самореализации</w:t>
            </w:r>
            <w:r w:rsidRPr="00B90AD3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B90AD3" w:rsidRPr="00B90AD3" w:rsidRDefault="00B90AD3" w:rsidP="00B9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Принципы   работы   по   реализации  приоритетного   направления развития детей: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</w:rPr>
              <w:t>принцип интеграции   разных   видов   искусства   и   разнообразных   видов художественно-творческой   деятельности  детей  (изобразительной, музыкальной, художественно-речевой, театрализованной);</w:t>
            </w:r>
          </w:p>
          <w:p w:rsidR="00B90AD3" w:rsidRPr="00B90AD3" w:rsidRDefault="00B90AD3" w:rsidP="00B90AD3">
            <w:pPr>
              <w:numPr>
                <w:ilvl w:val="0"/>
                <w:numId w:val="11"/>
              </w:numPr>
              <w:spacing w:after="0" w:line="225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принцип народности, </w:t>
            </w:r>
            <w:proofErr w:type="spellStart"/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культуросообразности</w:t>
            </w:r>
            <w:proofErr w:type="spellEnd"/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B90AD3" w:rsidRPr="00B90AD3" w:rsidRDefault="00B90AD3" w:rsidP="00B90AD3">
            <w:pPr>
              <w:numPr>
                <w:ilvl w:val="0"/>
                <w:numId w:val="11"/>
              </w:numPr>
              <w:spacing w:after="0" w:line="225" w:lineRule="atLeast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принцип </w:t>
            </w: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</w:rPr>
              <w:t> </w:t>
            </w: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взаимосвязи эстетического развития с </w:t>
            </w:r>
            <w:proofErr w:type="gramStart"/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интеллектуальным</w:t>
            </w:r>
            <w:proofErr w:type="gramEnd"/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нравственным;</w:t>
            </w:r>
          </w:p>
          <w:p w:rsidR="00B90AD3" w:rsidRPr="00B90AD3" w:rsidRDefault="00B90AD3" w:rsidP="00B90AD3">
            <w:pPr>
              <w:numPr>
                <w:ilvl w:val="0"/>
                <w:numId w:val="11"/>
              </w:numPr>
              <w:spacing w:after="0" w:line="225" w:lineRule="atLeast"/>
              <w:contextualSpacing/>
              <w:jc w:val="both"/>
              <w:rPr>
                <w:rFonts w:ascii="Calibri" w:eastAsia="Times New Roman" w:hAnsi="Calibri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lastRenderedPageBreak/>
              <w:t>принцип индивидуального подхода (личностно-ориентированный подход).</w:t>
            </w:r>
          </w:p>
          <w:p w:rsidR="00B90AD3" w:rsidRPr="00B90AD3" w:rsidRDefault="00B90AD3" w:rsidP="00B90AD3">
            <w:p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Взаимодействие педагогов и детей осуществляется с учетом дифференцированного подхода и включает разнообразные формы и методы работы:</w:t>
            </w:r>
          </w:p>
          <w:p w:rsidR="00B90AD3" w:rsidRPr="00B90AD3" w:rsidRDefault="00B90AD3" w:rsidP="00B90AD3">
            <w:pPr>
              <w:numPr>
                <w:ilvl w:val="0"/>
                <w:numId w:val="15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групповая и подгрупповая образовательная деятельность;</w:t>
            </w:r>
          </w:p>
          <w:p w:rsidR="00B90AD3" w:rsidRPr="00B90AD3" w:rsidRDefault="00B90AD3" w:rsidP="00B90AD3">
            <w:pPr>
              <w:numPr>
                <w:ilvl w:val="0"/>
                <w:numId w:val="15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праздники;</w:t>
            </w:r>
          </w:p>
          <w:p w:rsidR="00B90AD3" w:rsidRPr="00B90AD3" w:rsidRDefault="00B90AD3" w:rsidP="00B90AD3">
            <w:pPr>
              <w:numPr>
                <w:ilvl w:val="0"/>
                <w:numId w:val="15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развлечения;</w:t>
            </w:r>
          </w:p>
          <w:p w:rsidR="00B90AD3" w:rsidRPr="00B90AD3" w:rsidRDefault="00B90AD3" w:rsidP="00B90AD3">
            <w:pPr>
              <w:numPr>
                <w:ilvl w:val="0"/>
                <w:numId w:val="15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тематические недели;</w:t>
            </w:r>
          </w:p>
          <w:p w:rsidR="00B90AD3" w:rsidRPr="00B90AD3" w:rsidRDefault="00B90AD3" w:rsidP="00B90AD3">
            <w:pPr>
              <w:numPr>
                <w:ilvl w:val="0"/>
                <w:numId w:val="15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недели творчества;</w:t>
            </w:r>
          </w:p>
          <w:p w:rsidR="00B90AD3" w:rsidRPr="00B90AD3" w:rsidRDefault="00B90AD3" w:rsidP="00B90AD3">
            <w:pPr>
              <w:numPr>
                <w:ilvl w:val="0"/>
                <w:numId w:val="15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дидактические игры;</w:t>
            </w:r>
          </w:p>
          <w:p w:rsidR="00B90AD3" w:rsidRPr="00B90AD3" w:rsidRDefault="00B90AD3" w:rsidP="00B90AD3">
            <w:pPr>
              <w:numPr>
                <w:ilvl w:val="0"/>
                <w:numId w:val="15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выставки рисунков и поделок;</w:t>
            </w:r>
          </w:p>
          <w:p w:rsidR="00B90AD3" w:rsidRPr="00B90AD3" w:rsidRDefault="00B90AD3" w:rsidP="00B90AD3">
            <w:pPr>
              <w:numPr>
                <w:ilvl w:val="0"/>
                <w:numId w:val="15"/>
              </w:numPr>
              <w:spacing w:after="0" w:line="225" w:lineRule="atLeast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участие в конкурсах художественно-эстетического направления и др.</w:t>
            </w:r>
          </w:p>
          <w:p w:rsidR="00B90AD3" w:rsidRPr="00B90AD3" w:rsidRDefault="00B90AD3" w:rsidP="00B90AD3">
            <w:pPr>
              <w:spacing w:before="30" w:after="3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Одним из условий реализации художественно-эстетического развития в МБДОУ является организации предметно-развивающей среды. В каждой группе имеются изобразительные, музыкальные уголки, уголки чтения художественной литературы, уголок театрализованной деятельности. Для занятий музыкой имеется музыкальный зал. Эффективно используются раздевалки, в них размещаются выставки рисунков, поделок из природного материала.</w:t>
            </w: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54545"/>
                <w:sz w:val="28"/>
                <w:szCs w:val="28"/>
              </w:rPr>
            </w:pPr>
            <w:r w:rsidRPr="00B90AD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Дополнительное образование</w:t>
            </w:r>
          </w:p>
          <w:p w:rsidR="00B90AD3" w:rsidRPr="00B90AD3" w:rsidRDefault="00B90AD3" w:rsidP="00B90AD3">
            <w:pPr>
              <w:pStyle w:val="a6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B90AD3">
              <w:rPr>
                <w:sz w:val="28"/>
                <w:szCs w:val="28"/>
              </w:rPr>
              <w:t>МБДОУ № 31  рассматривает себя как часть социальной системы общества и поэтому огромное внимание уделяется      развитию творческих способностей детей.    В   МБДОУ создана системы дополнительного образования (кружковая форма), которая развивается в соответствии с развитием образовательных запросов семей воспитанников:</w:t>
            </w:r>
          </w:p>
          <w:p w:rsidR="00B90AD3" w:rsidRPr="00B90AD3" w:rsidRDefault="00B90AD3" w:rsidP="00B90AD3">
            <w:pPr>
              <w:pStyle w:val="a4"/>
              <w:ind w:left="708"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0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0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0AD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90AD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tbl>
            <w:tblPr>
              <w:tblStyle w:val="a3"/>
              <w:tblW w:w="0" w:type="auto"/>
              <w:tblInd w:w="250" w:type="dxa"/>
              <w:tblLook w:val="04A0"/>
            </w:tblPr>
            <w:tblGrid>
              <w:gridCol w:w="5035"/>
              <w:gridCol w:w="4060"/>
            </w:tblGrid>
            <w:tr w:rsidR="00B90AD3" w:rsidRPr="00B90AD3" w:rsidTr="00D554B1">
              <w:trPr>
                <w:trHeight w:val="509"/>
              </w:trPr>
              <w:tc>
                <w:tcPr>
                  <w:tcW w:w="5155" w:type="dxa"/>
                </w:tcPr>
                <w:p w:rsidR="00B90AD3" w:rsidRPr="00B90AD3" w:rsidRDefault="00B90AD3" w:rsidP="00D554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AD3">
                    <w:rPr>
                      <w:rFonts w:ascii="Times New Roman" w:hAnsi="Times New Roman"/>
                      <w:sz w:val="28"/>
                      <w:szCs w:val="28"/>
                    </w:rPr>
                    <w:t>Бесплатное  дополнительное образование</w:t>
                  </w:r>
                </w:p>
              </w:tc>
              <w:tc>
                <w:tcPr>
                  <w:tcW w:w="4166" w:type="dxa"/>
                </w:tcPr>
                <w:p w:rsidR="00B90AD3" w:rsidRPr="00B90AD3" w:rsidRDefault="00B90AD3" w:rsidP="00D554B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AD3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Количество охваченных детей</w:t>
                  </w:r>
                </w:p>
              </w:tc>
            </w:tr>
            <w:tr w:rsidR="00B90AD3" w:rsidRPr="00B90AD3" w:rsidTr="00D554B1">
              <w:tc>
                <w:tcPr>
                  <w:tcW w:w="5155" w:type="dxa"/>
                </w:tcPr>
                <w:p w:rsidR="00B90AD3" w:rsidRPr="00B90AD3" w:rsidRDefault="00B90AD3" w:rsidP="00D554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AD3">
                    <w:rPr>
                      <w:rFonts w:ascii="Times New Roman" w:hAnsi="Times New Roman"/>
                      <w:sz w:val="28"/>
                      <w:szCs w:val="28"/>
                    </w:rPr>
                    <w:t>«Оркестр ДМИ»  Кружковая форма</w:t>
                  </w:r>
                </w:p>
              </w:tc>
              <w:tc>
                <w:tcPr>
                  <w:tcW w:w="4166" w:type="dxa"/>
                </w:tcPr>
                <w:p w:rsidR="00B90AD3" w:rsidRPr="00B90AD3" w:rsidRDefault="00B90AD3" w:rsidP="00D554B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AD3">
                    <w:rPr>
                      <w:rFonts w:ascii="Times New Roman" w:hAnsi="Times New Roman"/>
                      <w:sz w:val="28"/>
                      <w:szCs w:val="28"/>
                    </w:rPr>
                    <w:t>125 детей</w:t>
                  </w:r>
                </w:p>
              </w:tc>
            </w:tr>
            <w:tr w:rsidR="00B90AD3" w:rsidRPr="00B90AD3" w:rsidTr="00D554B1">
              <w:tc>
                <w:tcPr>
                  <w:tcW w:w="5155" w:type="dxa"/>
                </w:tcPr>
                <w:p w:rsidR="00B90AD3" w:rsidRPr="00B90AD3" w:rsidRDefault="00B90AD3" w:rsidP="00D554B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AD3">
                    <w:rPr>
                      <w:rFonts w:ascii="Times New Roman" w:hAnsi="Times New Roman"/>
                      <w:sz w:val="28"/>
                      <w:szCs w:val="28"/>
                    </w:rPr>
                    <w:t>«Музыкально-театрализованная деятельность» Кружковая форма</w:t>
                  </w:r>
                </w:p>
              </w:tc>
              <w:tc>
                <w:tcPr>
                  <w:tcW w:w="4166" w:type="dxa"/>
                </w:tcPr>
                <w:p w:rsidR="00B90AD3" w:rsidRPr="00B90AD3" w:rsidRDefault="00B90AD3" w:rsidP="00D554B1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90AD3">
                    <w:rPr>
                      <w:rFonts w:ascii="Times New Roman" w:hAnsi="Times New Roman"/>
                      <w:sz w:val="28"/>
                      <w:szCs w:val="28"/>
                    </w:rPr>
                    <w:t>125 детей</w:t>
                  </w:r>
                </w:p>
              </w:tc>
            </w:tr>
          </w:tbl>
          <w:p w:rsidR="00B90AD3" w:rsidRPr="00B90AD3" w:rsidRDefault="00B90AD3" w:rsidP="00B90AD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454545"/>
                <w:sz w:val="28"/>
                <w:szCs w:val="28"/>
              </w:rPr>
            </w:pPr>
          </w:p>
          <w:p w:rsidR="00B90AD3" w:rsidRPr="00B90AD3" w:rsidRDefault="00B90AD3" w:rsidP="00B9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В результате систематической,  планомерной работы по развитию творческих способностей у детей формируются музыкальные, сценические навыки  и развиваются творческое воображение, эмоциональность, коммуникабельность, речь, воспитывается эстетическое восприятие</w:t>
            </w:r>
          </w:p>
          <w:p w:rsidR="00B90AD3" w:rsidRPr="00B90AD3" w:rsidRDefault="00B90AD3" w:rsidP="00B9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Дети, занимающиеся на занятиях дополнительного образования, являются постоянными  участниками конкурсов, праздников, проводимых в детском  саду,  а  также:</w:t>
            </w:r>
          </w:p>
          <w:p w:rsidR="00B90AD3" w:rsidRPr="00B90AD3" w:rsidRDefault="00B90AD3" w:rsidP="00B90A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районом</w:t>
            </w:r>
            <w:proofErr w:type="gramEnd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конкурсе «Театральная жемчужина»,</w:t>
            </w:r>
          </w:p>
          <w:p w:rsidR="00B90AD3" w:rsidRPr="00B90AD3" w:rsidRDefault="00B90AD3" w:rsidP="00B90A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районом</w:t>
            </w:r>
            <w:proofErr w:type="gramEnd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фестивале «Маленькая страна»,</w:t>
            </w:r>
          </w:p>
          <w:p w:rsidR="00B90AD3" w:rsidRPr="00B90AD3" w:rsidRDefault="00B90AD3" w:rsidP="00B90A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в районном фестивале детского творчества «Чудеса для детей из ненужных вещей»,</w:t>
            </w:r>
          </w:p>
          <w:p w:rsidR="00B90AD3" w:rsidRPr="00B90AD3" w:rsidRDefault="00B90AD3" w:rsidP="00B90A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в районном конкурсе изобразительного искусства «Подснежник», «Малышок»,</w:t>
            </w:r>
          </w:p>
          <w:p w:rsidR="00B90AD3" w:rsidRPr="00B90AD3" w:rsidRDefault="00B90AD3" w:rsidP="00B90AD3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во всероссийских конкурсах детского творчества.</w:t>
            </w: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Взаимодействие с родителями</w:t>
            </w: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Взаимодействие с родителями</w:t>
            </w: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 коллектив МБДОУ № 31 строит на принципе сотрудничества. </w:t>
            </w: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 этом решаются приоритетные задачи: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3"/>
              </w:numPr>
              <w:spacing w:after="0" w:line="240" w:lineRule="auto"/>
              <w:ind w:righ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sz w:val="28"/>
                <w:szCs w:val="28"/>
              </w:rPr>
              <w:t>повышение педагогической культуры родителей;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3"/>
              </w:numPr>
              <w:spacing w:after="0" w:line="240" w:lineRule="auto"/>
              <w:ind w:righ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sz w:val="28"/>
                <w:szCs w:val="28"/>
              </w:rPr>
              <w:t>приобщение родителей к участию в жизни детского сада;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3"/>
              </w:numPr>
              <w:spacing w:after="0" w:line="240" w:lineRule="auto"/>
              <w:ind w:righ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sz w:val="28"/>
                <w:szCs w:val="28"/>
              </w:rPr>
              <w:t>изучение семьи и установление контактов с ее членами для согласования воспитательных воздействий на ребенка.</w:t>
            </w: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  Для решения этих задач используются различные формы работы: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4"/>
              </w:numPr>
              <w:spacing w:after="0" w:line="240" w:lineRule="auto"/>
              <w:ind w:righ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sz w:val="28"/>
                <w:szCs w:val="28"/>
              </w:rPr>
              <w:t>групповые родительские собрания, консультации;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4"/>
              </w:numPr>
              <w:spacing w:after="0" w:line="240" w:lineRule="auto"/>
              <w:ind w:righ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sz w:val="28"/>
                <w:szCs w:val="28"/>
              </w:rPr>
              <w:t>проведение совместных мероприятий для детей и родителей;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4"/>
              </w:numPr>
              <w:spacing w:after="0" w:line="240" w:lineRule="auto"/>
              <w:ind w:righ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sz w:val="28"/>
                <w:szCs w:val="28"/>
              </w:rPr>
              <w:t>анкетирование;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4"/>
              </w:numPr>
              <w:spacing w:after="0" w:line="240" w:lineRule="auto"/>
              <w:ind w:righ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sz w:val="28"/>
                <w:szCs w:val="28"/>
              </w:rPr>
              <w:t>наглядная информация;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4"/>
              </w:numPr>
              <w:spacing w:after="0" w:line="240" w:lineRule="auto"/>
              <w:ind w:righ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sz w:val="28"/>
                <w:szCs w:val="28"/>
              </w:rPr>
              <w:t>показ занятий для родителей;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4"/>
              </w:numPr>
              <w:spacing w:after="0" w:line="240" w:lineRule="auto"/>
              <w:ind w:righ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sz w:val="28"/>
                <w:szCs w:val="28"/>
              </w:rPr>
              <w:t>выставки совместных работ;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4"/>
              </w:numPr>
              <w:spacing w:after="0" w:line="240" w:lineRule="auto"/>
              <w:ind w:righ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sz w:val="28"/>
                <w:szCs w:val="28"/>
              </w:rPr>
              <w:t>посещение открытых мероприятий и участие в них;</w:t>
            </w:r>
          </w:p>
          <w:p w:rsidR="00B90AD3" w:rsidRPr="00B90AD3" w:rsidRDefault="00B90AD3" w:rsidP="00B90AD3">
            <w:pPr>
              <w:pStyle w:val="ad"/>
              <w:numPr>
                <w:ilvl w:val="0"/>
                <w:numId w:val="14"/>
              </w:numPr>
              <w:spacing w:after="0" w:line="240" w:lineRule="auto"/>
              <w:ind w:right="7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/>
                <w:sz w:val="28"/>
                <w:szCs w:val="28"/>
              </w:rPr>
              <w:t>заключение договоров с родителями вновь поступивших детей</w:t>
            </w:r>
          </w:p>
          <w:p w:rsidR="00B90AD3" w:rsidRPr="00B90AD3" w:rsidRDefault="00B90AD3" w:rsidP="00B90A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Учреждение ведет планомерную работу по выявлению семей, находящимся в социально опасном положении, и оказанию помощи семьям «группы риска». Особое внимание  уделяется  работе с неполными   и проблемными семьями, с малообеспеченными, с семьями, имеющими детей-инвалидов.</w:t>
            </w:r>
          </w:p>
          <w:p w:rsidR="00B90AD3" w:rsidRPr="00B90AD3" w:rsidRDefault="00B90AD3" w:rsidP="00B90AD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В дошкольном учреждении в течение года  проведены совместно  с родителями различные  конкурсы и выставки: «Осенняя сказка» «Птичья столовая», «Новогодняя игрушка».  В течени</w:t>
            </w:r>
            <w:proofErr w:type="gramStart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всего года функционировал детско-родительски</w:t>
            </w:r>
            <w:r w:rsidR="00B51799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</w:t>
            </w:r>
            <w:r w:rsidR="00B5179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«Шагаем вместе»</w:t>
            </w: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. Такое взаимодействие улучшает педагогическое сотрудничество ДОУ и семьи.</w:t>
            </w:r>
          </w:p>
          <w:p w:rsidR="00B90AD3" w:rsidRPr="00B90AD3" w:rsidRDefault="00B90AD3" w:rsidP="00B90A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hAnsi="Times New Roman" w:cs="Times New Roman"/>
                <w:sz w:val="28"/>
                <w:szCs w:val="28"/>
              </w:rPr>
              <w:t>Использование разнообразных форм работы дало определенные результаты: родители из «зрителей» и «наблюдателей» стали активными участниками встреч и помощниками воспитателя. Именно на это и направлен принцип взаимодействия с семьёй, обозначенный в тексте ФГОС.</w:t>
            </w:r>
          </w:p>
          <w:p w:rsidR="00B90AD3" w:rsidRPr="00B90AD3" w:rsidRDefault="00B90AD3" w:rsidP="00B90A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Благодаря планомерной работе по взаимодействию МБДОУ и семьи, удалось достигнуть значительных результатов: частичное оздоровление семей; улучшение эмоционального климата в отдельных  семьях и изменение социального статуса семей; повышение психолого-педагогической компетентности родителей и уровня  профессиональной деятельности педагогов в области защиты и охраны прав детей;  изменение позиции педагогов по отношению к ребенку и его семье;</w:t>
            </w:r>
            <w:proofErr w:type="gramEnd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раннее выявление проблемных семей и детей.</w:t>
            </w: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социальными учреждениями</w:t>
            </w:r>
          </w:p>
          <w:p w:rsidR="00B90AD3" w:rsidRPr="00B90AD3" w:rsidRDefault="00B90AD3" w:rsidP="00B90A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B90AD3">
              <w:rPr>
                <w:rFonts w:ascii="Times New Roman" w:hAnsi="Times New Roman"/>
                <w:b/>
                <w:sz w:val="28"/>
                <w:szCs w:val="28"/>
              </w:rPr>
              <w:tab/>
              <w:t>-</w:t>
            </w:r>
            <w:r w:rsidRPr="00B90AD3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 с 2003 г. ДОУ является базой для проведения педагогической </w:t>
            </w:r>
            <w:r w:rsidRPr="00B90A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практики студентов факультета педагогики и психологии детства КГПУ им. В.П.Астафьева;</w:t>
            </w:r>
          </w:p>
          <w:p w:rsidR="00B90AD3" w:rsidRPr="00B90AD3" w:rsidRDefault="00B90AD3" w:rsidP="00B90AD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B90A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 уже на протяжении многих лет наш детский сад сотрудничает с Общеобразовательным учреждением гимназией № 8. По плану совместной деятельности совершаем экскурсии в школу, знакомимся с компьютерными, музыкальными и танцевальными классами, посещаем школьную библиотеку, проводим совместные мероприятия и праздники;</w:t>
            </w:r>
          </w:p>
          <w:p w:rsidR="00B90AD3" w:rsidRPr="00B90AD3" w:rsidRDefault="00B90AD3" w:rsidP="00B90AD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B90A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lastRenderedPageBreak/>
              <w:t>-налажено тесное сотрудничество с ЦД и</w:t>
            </w:r>
            <w:proofErr w:type="gramStart"/>
            <w:r w:rsidRPr="00B90A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К</w:t>
            </w:r>
            <w:proofErr w:type="gramEnd"/>
            <w:r w:rsidRPr="00B90A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№1. Специалисты центра проводят консультации и семинары-практикумы для педагогов ДОУ, участвуют в родительских собраниях и приглашают на консультации и занятия детей нашего детского сада и их родителей;</w:t>
            </w:r>
          </w:p>
          <w:p w:rsidR="00B90AD3" w:rsidRPr="00B90AD3" w:rsidRDefault="00B90AD3" w:rsidP="00B90AD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B90A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-совместно с сотрудниками ПЧ № 19 проводятся мероприятия по обучению детей безопасному обращению с огнем. Организуются экскурсии в ПЧ с целью ознакомления с работой пожарных и пропаганды противопожарного поведения у дошкольников;</w:t>
            </w:r>
          </w:p>
          <w:p w:rsidR="00B90AD3" w:rsidRPr="00B90AD3" w:rsidRDefault="00B90AD3" w:rsidP="00B90AD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- налажено тесное сотрудничество с Библиотекой </w:t>
            </w:r>
            <w:r w:rsidRPr="00B90AD3">
              <w:rPr>
                <w:rFonts w:ascii="Times New Roman" w:hAnsi="Times New Roman" w:cs="Times New Roman"/>
                <w:sz w:val="28"/>
                <w:szCs w:val="28"/>
              </w:rPr>
              <w:t xml:space="preserve">  им. А.П. Чехова с целью создания единой системы работы по приобщению дошкольника к книге, воспитанию будущего читателя;</w:t>
            </w:r>
          </w:p>
          <w:p w:rsidR="00B90AD3" w:rsidRPr="00B90AD3" w:rsidRDefault="00B90AD3" w:rsidP="00B90AD3">
            <w:pPr>
              <w:pStyle w:val="a4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-медицинское обслуживание детей МБДОУ № 31 осуществляется по договору с КГБУЗ «Красноярская межрайонная детская клиническая больница № 1». </w:t>
            </w:r>
            <w:r w:rsidRPr="00B90A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Специалистами </w:t>
            </w: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КГБУЗ «Красноярская межрайонная детская клиническая больница № 1»  </w:t>
            </w:r>
            <w:r w:rsidRPr="00B90A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проводится: </w:t>
            </w: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медицинский осмотр детей, диспансеризация детей старшего дошкольного возраста, обследования детей логопедом, плановая вакцинация детей.</w:t>
            </w:r>
          </w:p>
          <w:p w:rsidR="00B90AD3" w:rsidRPr="00B90AD3" w:rsidRDefault="00B90AD3" w:rsidP="00B90AD3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hAnsi="Times New Roman" w:cs="Times New Roman"/>
                <w:sz w:val="28"/>
                <w:szCs w:val="28"/>
              </w:rPr>
              <w:t xml:space="preserve">-сотрудничество с «Красноярским краевым краеведческим музеем» и «Музеем леса» позволяет организовать экскурсии, игры-занятия, выставки, конкурсы, встречи сотрудников и детей в музее и в детском саду. </w:t>
            </w:r>
          </w:p>
          <w:p w:rsidR="00B90AD3" w:rsidRDefault="00B90AD3" w:rsidP="00B90A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Вывод: Организация </w:t>
            </w:r>
            <w:proofErr w:type="spellStart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социокультурной</w:t>
            </w:r>
            <w:proofErr w:type="spellEnd"/>
            <w:r w:rsidRPr="00B90A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связи между детским садом и представленными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ФГОС  дошкольного образования.</w:t>
            </w:r>
          </w:p>
          <w:p w:rsidR="00314B11" w:rsidRPr="00B90AD3" w:rsidRDefault="00314B11" w:rsidP="00B90AD3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E5F67" w:rsidRDefault="005E5F67" w:rsidP="005E5F6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BC09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Условия осуществления образовательного процесса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5E5F67" w:rsidRDefault="005E5F67" w:rsidP="005E5F6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C2A">
              <w:rPr>
                <w:rFonts w:ascii="Times New Roman" w:hAnsi="Times New Roman"/>
                <w:sz w:val="28"/>
                <w:szCs w:val="28"/>
              </w:rPr>
              <w:t xml:space="preserve">В детском саду имеется физкультурный зал, музыкальный зал,  логопедический кабинет, кабинет </w:t>
            </w:r>
            <w:r>
              <w:rPr>
                <w:rFonts w:ascii="Times New Roman" w:hAnsi="Times New Roman"/>
                <w:sz w:val="28"/>
                <w:szCs w:val="28"/>
              </w:rPr>
              <w:t>педагога-</w:t>
            </w:r>
            <w:r w:rsidRPr="00014C2A">
              <w:rPr>
                <w:rFonts w:ascii="Times New Roman" w:hAnsi="Times New Roman"/>
                <w:sz w:val="28"/>
                <w:szCs w:val="28"/>
              </w:rPr>
              <w:t>психолога, медицинский кабинет, методический кабинет.</w:t>
            </w:r>
          </w:p>
          <w:p w:rsidR="005E5F67" w:rsidRPr="00FB4F0C" w:rsidRDefault="005E5F67" w:rsidP="005E5F6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>В детском саду созданы комфортные условия для воспитания и развития детей. Групповые помещения светлые и просторные, оборудованы новой современной мебелью, оснащены игровым и  дидактическим материалом. Предметно-развивающая среда групп организована на основе комплексного принципа, что обеспечивает интеграцию образовательных областей.</w:t>
            </w:r>
          </w:p>
          <w:p w:rsidR="005E5F67" w:rsidRPr="00FB4F0C" w:rsidRDefault="005E5F67" w:rsidP="005E5F6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>Все группы и кабинеты оснащены в соответствии с современными требованиями к предметно-развивающей среде образовательных учреждений</w:t>
            </w:r>
          </w:p>
          <w:p w:rsidR="005E5F67" w:rsidRPr="00FB4F0C" w:rsidRDefault="005E5F67" w:rsidP="005E5F6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>В достаточном количестве имеются:</w:t>
            </w:r>
          </w:p>
          <w:p w:rsidR="005E5F67" w:rsidRPr="00FB4F0C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 xml:space="preserve"> Плакаты;</w:t>
            </w:r>
          </w:p>
          <w:p w:rsidR="005E5F67" w:rsidRPr="00FB4F0C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>Наглядно-дидактический материал</w:t>
            </w:r>
            <w:r w:rsidRPr="00FB4F0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;</w:t>
            </w:r>
          </w:p>
          <w:p w:rsidR="005E5F67" w:rsidRPr="00FB4F0C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 xml:space="preserve"> Демонстрационный материал;</w:t>
            </w:r>
          </w:p>
          <w:p w:rsidR="005E5F67" w:rsidRPr="00FB4F0C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>Энциклопедии;</w:t>
            </w:r>
          </w:p>
          <w:p w:rsidR="005E5F67" w:rsidRPr="00FB4F0C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>Видеодиски с развивающими играми;</w:t>
            </w:r>
          </w:p>
          <w:p w:rsidR="005E5F67" w:rsidRPr="00FB4F0C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 xml:space="preserve"> Серии картин;</w:t>
            </w:r>
          </w:p>
          <w:p w:rsidR="005E5F67" w:rsidRPr="00FB4F0C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>Дидактические игры и др.</w:t>
            </w:r>
          </w:p>
          <w:p w:rsidR="005E5F67" w:rsidRPr="00FB4F0C" w:rsidRDefault="005E5F67" w:rsidP="005E5F6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совершенствованию развивающей среды в дошкольном учреждении проводится в соответствии с Программой развития детского </w:t>
            </w:r>
            <w:r w:rsidRPr="00FB4F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сада. </w:t>
            </w:r>
          </w:p>
          <w:p w:rsidR="005E5F67" w:rsidRPr="00FB4F0C" w:rsidRDefault="005E5F67" w:rsidP="005E5F6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 xml:space="preserve">В каждой возрастной группе созданы условия для самостоятельной деятельности детей: игровой, двигательной, изобразительной, театрализованной, конструктивной и т.д., которые содержат разнообразные материалы для развивающих игр и занятий. Предметы и организация развивающей среды в различных возрастных группах имеют отличительные признаки, соответствующие реализуемой образовательной программе в данной группе. </w:t>
            </w:r>
          </w:p>
          <w:p w:rsidR="005E5F67" w:rsidRPr="00FB4F0C" w:rsidRDefault="005E5F67" w:rsidP="005E5F6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 xml:space="preserve">Расположение мебели, игрового и другого оборудования в них отвечает требованиям техники безопасности, санитарно-гигиеническим нормам, физиологии детей, принципам функционального комфорта, позволяет детям свободно перемещаться. </w:t>
            </w:r>
          </w:p>
          <w:p w:rsidR="005E5F67" w:rsidRPr="00FB4F0C" w:rsidRDefault="005E5F67" w:rsidP="005E5F6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>Каждая возрастная группа имеет методический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материал</w:t>
            </w: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>, содержащий дидактические игры, пособия, методическую и художественную литературу, технические средства обучения, необходимые для организации разных видов деятельности детей.</w:t>
            </w:r>
          </w:p>
          <w:p w:rsidR="005E5F67" w:rsidRPr="00FB4F0C" w:rsidRDefault="005E5F67" w:rsidP="005E5F6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>Предметно-пространственная организация помещений педагогически целесообразна, отличается высокой культурой, создает комфортные условия, способствующие эмоциональному благополучию детей, обеспечивающие высокий уровень физического развития, охраны и укрепления здоровья детей.</w:t>
            </w:r>
          </w:p>
          <w:p w:rsidR="005E5F67" w:rsidRPr="00FB4F0C" w:rsidRDefault="005E5F67" w:rsidP="005E5F67">
            <w:pPr>
              <w:pStyle w:val="a4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sz w:val="28"/>
                <w:szCs w:val="28"/>
              </w:rPr>
              <w:t>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и индивидуальные возможности детей.</w:t>
            </w:r>
          </w:p>
          <w:p w:rsidR="005E5F67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FB4F0C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ab/>
            </w:r>
            <w:r w:rsidRPr="00912C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территории дошкольного образовательного учреждения организована настоящая экологическая зона. Круглый год дети принимают участие в  реализации экологических задач: холодный период- подкормка птиц, рассмотрение следов животных и птиц, посадка хвойных поро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 деревьев, выращивание рассады,</w:t>
            </w:r>
            <w:r w:rsidRPr="00912C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теплый период- посадка рассады и саженцев, уход за ними, создание </w:t>
            </w:r>
            <w:proofErr w:type="spellStart"/>
            <w:r w:rsidRPr="00912C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рокариев</w:t>
            </w:r>
            <w:proofErr w:type="spellEnd"/>
            <w:r w:rsidRPr="00912C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альпийских горок, сбор гербария, семян, природного материала. На территории МБДОУ организован участок развлечени</w:t>
            </w:r>
            <w:proofErr w:type="gramStart"/>
            <w:r w:rsidRPr="00912C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й-</w:t>
            </w:r>
            <w:proofErr w:type="gramEnd"/>
            <w:r w:rsidRPr="00912C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театральная веранда, летний бассейн, уголок отдыха у мостика, альпинарий, мини метеостанция, спортивный участок. Все эти сооружения широко используются педагогами, детьми и родителями для реализации  индивидуальности каждого человека. В детском саду стало традицией приглашать на свои праздники жителей микрорайона: «Здравствуй, лето», «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Шоу мыльных пузырей»</w:t>
            </w:r>
            <w:r w:rsidRPr="00912C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«День Нептуна»,</w:t>
            </w:r>
            <w:r w:rsidRPr="00912C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«Масленица», «Папа, мама, </w:t>
            </w:r>
            <w:proofErr w:type="gramStart"/>
            <w:r w:rsidRPr="00912C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я-</w:t>
            </w:r>
            <w:proofErr w:type="gramEnd"/>
            <w:r w:rsidRPr="00912C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спортивная семья». </w:t>
            </w:r>
            <w:r w:rsidRPr="00912CCE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Разработаны  программы и сценарии  для заинтересованных родителей и жителей микрорайона по развитию </w:t>
            </w:r>
            <w:r w:rsidRPr="00912CCE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творческой, познавательной активности и </w:t>
            </w:r>
            <w:r w:rsidRPr="00912CCE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безопасного пребывания  дошкольников в МБДОУ. </w:t>
            </w:r>
          </w:p>
          <w:p w:rsidR="005E5F67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</w:pPr>
          </w:p>
          <w:p w:rsidR="005E5F67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4FD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 в предметно-пространственной среде (основно</w:t>
            </w:r>
            <w:proofErr w:type="gramStart"/>
            <w:r w:rsidRPr="00344FDB">
              <w:rPr>
                <w:rFonts w:ascii="Times New Roman" w:hAnsi="Times New Roman" w:cs="Times New Roman"/>
                <w:b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44F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что приобретено, результат) </w:t>
            </w:r>
          </w:p>
          <w:p w:rsidR="005E5F67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5F67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C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Игры и игрушк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все группы.</w:t>
            </w:r>
          </w:p>
          <w:p w:rsidR="005E5F67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Дидактические пособия.</w:t>
            </w:r>
          </w:p>
          <w:p w:rsidR="005E5F67" w:rsidRPr="00912CCE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12CC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Стеллаж полка для игрушек и поделок-4 шт.</w:t>
            </w:r>
          </w:p>
          <w:p w:rsidR="005E5F67" w:rsidRPr="00912CCE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4.Детская мебель для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целей-10 шт.</w:t>
            </w:r>
          </w:p>
          <w:p w:rsidR="005E5F67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5.Шторы-1 комплект.</w:t>
            </w:r>
          </w:p>
          <w:p w:rsidR="005E5F67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6.Ноутбук-</w:t>
            </w:r>
            <w:r w:rsidR="008D1A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  <w:p w:rsidR="005E5F67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7.Канц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овары.</w:t>
            </w:r>
          </w:p>
          <w:p w:rsidR="005E5F67" w:rsidRDefault="0094257A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E5F67">
              <w:rPr>
                <w:rFonts w:ascii="Times New Roman" w:hAnsi="Times New Roman" w:cs="Times New Roman"/>
                <w:sz w:val="28"/>
                <w:szCs w:val="28"/>
              </w:rPr>
              <w:t>.Хоз</w:t>
            </w:r>
            <w:proofErr w:type="gramStart"/>
            <w:r w:rsidR="005E5F67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="005E5F67">
              <w:rPr>
                <w:rFonts w:ascii="Times New Roman" w:hAnsi="Times New Roman" w:cs="Times New Roman"/>
                <w:sz w:val="28"/>
                <w:szCs w:val="28"/>
              </w:rPr>
              <w:t>овары.</w:t>
            </w:r>
          </w:p>
          <w:p w:rsidR="005E5F67" w:rsidRDefault="0094257A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E5F67">
              <w:rPr>
                <w:rFonts w:ascii="Times New Roman" w:hAnsi="Times New Roman" w:cs="Times New Roman"/>
                <w:sz w:val="28"/>
                <w:szCs w:val="28"/>
              </w:rPr>
              <w:t>.Малые архитектурные формы на детские участки-3 шт</w:t>
            </w:r>
            <w:proofErr w:type="gramStart"/>
            <w:r w:rsidR="005E5F67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5E5F67" w:rsidRDefault="0094257A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E5F67">
              <w:rPr>
                <w:rFonts w:ascii="Times New Roman" w:hAnsi="Times New Roman" w:cs="Times New Roman"/>
                <w:sz w:val="28"/>
                <w:szCs w:val="28"/>
              </w:rPr>
              <w:t>.Технологическое оборудование на кухню.</w:t>
            </w:r>
          </w:p>
          <w:p w:rsidR="005E5F67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5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Кабинки детские-4 шт.</w:t>
            </w:r>
          </w:p>
          <w:p w:rsidR="005E5F67" w:rsidRDefault="005E5F67" w:rsidP="005E5F67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257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.Мягкий инвентарь.</w:t>
            </w:r>
          </w:p>
          <w:p w:rsidR="00C854EA" w:rsidRPr="00F07647" w:rsidRDefault="00C854EA" w:rsidP="00C854EA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4443" w:rsidRPr="00E44443" w:rsidRDefault="00E44443" w:rsidP="00E44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4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питания детей.           </w:t>
      </w:r>
    </w:p>
    <w:p w:rsidR="00343060" w:rsidRDefault="00E44443" w:rsidP="00E4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Большое значение по оздоровлению детей придается </w:t>
      </w:r>
      <w:r w:rsidRPr="00E44443">
        <w:rPr>
          <w:rFonts w:ascii="Times New Roman" w:hAnsi="Times New Roman" w:cs="Times New Roman"/>
          <w:bCs/>
          <w:sz w:val="28"/>
          <w:szCs w:val="28"/>
        </w:rPr>
        <w:t>питанию</w:t>
      </w:r>
      <w:r w:rsidRPr="00E44443">
        <w:rPr>
          <w:rFonts w:ascii="Times New Roman" w:hAnsi="Times New Roman" w:cs="Times New Roman"/>
          <w:sz w:val="28"/>
          <w:szCs w:val="28"/>
        </w:rPr>
        <w:t>. Оно осуществляется  по примерному</w:t>
      </w:r>
      <w:r w:rsidR="00343060">
        <w:rPr>
          <w:rFonts w:ascii="Times New Roman" w:hAnsi="Times New Roman" w:cs="Times New Roman"/>
          <w:sz w:val="28"/>
          <w:szCs w:val="28"/>
        </w:rPr>
        <w:t xml:space="preserve"> цикличному</w:t>
      </w:r>
      <w:r w:rsidRPr="00E44443">
        <w:rPr>
          <w:rFonts w:ascii="Times New Roman" w:hAnsi="Times New Roman" w:cs="Times New Roman"/>
          <w:sz w:val="28"/>
          <w:szCs w:val="28"/>
        </w:rPr>
        <w:t xml:space="preserve">  (10-ти дневному) меню, которое составляется ежегодно на два периода – </w:t>
      </w:r>
      <w:r w:rsidR="00343060" w:rsidRPr="00E44443">
        <w:rPr>
          <w:rFonts w:ascii="Times New Roman" w:hAnsi="Times New Roman" w:cs="Times New Roman"/>
          <w:sz w:val="28"/>
          <w:szCs w:val="28"/>
        </w:rPr>
        <w:t>осенне-зимний и весенне-летний. В детском саду пятиразовое питание</w:t>
      </w:r>
      <w:proofErr w:type="gramStart"/>
      <w:r w:rsidR="00343060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44443" w:rsidRPr="00E44443" w:rsidRDefault="00E44443" w:rsidP="00E4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Организацию питания в нашем дошкольном учреждении мы рассматриваем в нескольких аспектах:</w:t>
      </w:r>
    </w:p>
    <w:p w:rsidR="00E44443" w:rsidRPr="00E44443" w:rsidRDefault="00E44443" w:rsidP="00E4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1 – с</w:t>
      </w:r>
      <w:r w:rsidRPr="00E44443">
        <w:rPr>
          <w:rFonts w:ascii="Times New Roman" w:hAnsi="Times New Roman" w:cs="Times New Roman"/>
          <w:i/>
          <w:iCs/>
          <w:sz w:val="28"/>
          <w:szCs w:val="28"/>
        </w:rPr>
        <w:t>анитарно-гигиенический компонент</w:t>
      </w:r>
      <w:r w:rsidRPr="00E44443">
        <w:rPr>
          <w:rFonts w:ascii="Times New Roman" w:hAnsi="Times New Roman" w:cs="Times New Roman"/>
          <w:sz w:val="28"/>
          <w:szCs w:val="28"/>
        </w:rPr>
        <w:t xml:space="preserve"> связан с правилами хранения продуктов питания, их приготовлением, выдачей, соблюдением требований к мытью посуды и пищеблока.</w:t>
      </w:r>
    </w:p>
    <w:p w:rsidR="00E44443" w:rsidRPr="00E44443" w:rsidRDefault="00E44443" w:rsidP="00E4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2 – н</w:t>
      </w:r>
      <w:r w:rsidRPr="00E44443">
        <w:rPr>
          <w:rFonts w:ascii="Times New Roman" w:hAnsi="Times New Roman" w:cs="Times New Roman"/>
          <w:i/>
          <w:iCs/>
          <w:sz w:val="28"/>
          <w:szCs w:val="28"/>
        </w:rPr>
        <w:t>ормативный компонент</w:t>
      </w:r>
      <w:r w:rsidRPr="00E44443">
        <w:rPr>
          <w:rFonts w:ascii="Times New Roman" w:hAnsi="Times New Roman" w:cs="Times New Roman"/>
          <w:sz w:val="28"/>
          <w:szCs w:val="28"/>
        </w:rPr>
        <w:t xml:space="preserve"> подразумевает выполнение ежемесячных номинальных норм питания в соответствии с нормами выхода готовой продукции при приготовлении блюд, нормирование порций и доведение норм питания до детей.</w:t>
      </w:r>
    </w:p>
    <w:p w:rsidR="00E44443" w:rsidRPr="00E44443" w:rsidRDefault="00E44443" w:rsidP="00E4444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E44443">
        <w:rPr>
          <w:rFonts w:ascii="Times New Roman" w:hAnsi="Times New Roman" w:cs="Times New Roman"/>
          <w:sz w:val="28"/>
          <w:szCs w:val="28"/>
        </w:rPr>
        <w:t xml:space="preserve">3 – </w:t>
      </w:r>
      <w:r w:rsidRPr="00E44443">
        <w:rPr>
          <w:rFonts w:ascii="Times New Roman" w:hAnsi="Times New Roman" w:cs="Times New Roman"/>
          <w:i/>
          <w:iCs/>
          <w:sz w:val="28"/>
          <w:szCs w:val="28"/>
        </w:rPr>
        <w:t>оздоровительном  компонент   (</w:t>
      </w:r>
      <w:r w:rsidRPr="00E44443">
        <w:rPr>
          <w:rFonts w:ascii="Times New Roman" w:hAnsi="Times New Roman" w:cs="Times New Roman"/>
          <w:sz w:val="28"/>
          <w:szCs w:val="28"/>
        </w:rPr>
        <w:t>в  рационе  круглый год присутствуют фрукты, овощи, соки,  витаминизированные напитки)</w:t>
      </w:r>
      <w:proofErr w:type="gramEnd"/>
    </w:p>
    <w:p w:rsidR="00E44443" w:rsidRPr="00E44443" w:rsidRDefault="00E44443" w:rsidP="00E4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4– </w:t>
      </w:r>
      <w:r w:rsidRPr="00E44443">
        <w:rPr>
          <w:rFonts w:ascii="Times New Roman" w:hAnsi="Times New Roman" w:cs="Times New Roman"/>
          <w:i/>
          <w:iCs/>
          <w:sz w:val="28"/>
          <w:szCs w:val="28"/>
        </w:rPr>
        <w:t>психологический компонент</w:t>
      </w:r>
      <w:r w:rsidRPr="00E44443">
        <w:rPr>
          <w:rFonts w:ascii="Times New Roman" w:hAnsi="Times New Roman" w:cs="Times New Roman"/>
          <w:sz w:val="28"/>
          <w:szCs w:val="28"/>
        </w:rPr>
        <w:t>, который связан с  созданием  комфортных условий приёма пищи.</w:t>
      </w:r>
    </w:p>
    <w:p w:rsidR="00E44443" w:rsidRPr="00E44443" w:rsidRDefault="00E44443" w:rsidP="00E4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В   правильной    организации    питания    детей    большое    значение   имеет   создание благоприятной и эмоциональной и окружающей обстановке в   группе.   Группы    обеспечены   соответствующей    посудой,  удобными  столами.   Блюда    подаются   детям     не   слишком  горячими,  но     и     не холодными. Воспитатели   приучают  детей   к   чистоте   и  опрятности   при приеме пищи. </w:t>
      </w:r>
    </w:p>
    <w:p w:rsidR="00E44443" w:rsidRPr="00E44443" w:rsidRDefault="00E44443" w:rsidP="00E444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4443" w:rsidRPr="00E44443" w:rsidRDefault="00E44443" w:rsidP="00E444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4443">
        <w:rPr>
          <w:rFonts w:ascii="Times New Roman" w:hAnsi="Times New Roman" w:cs="Times New Roman"/>
          <w:b/>
          <w:sz w:val="28"/>
          <w:szCs w:val="28"/>
        </w:rPr>
        <w:t xml:space="preserve"> Организация  физкультурно-оздоровительной   работы.</w:t>
      </w:r>
    </w:p>
    <w:p w:rsidR="00E44443" w:rsidRPr="00E44443" w:rsidRDefault="00E44443" w:rsidP="00E44443">
      <w:pPr>
        <w:pStyle w:val="3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443">
        <w:rPr>
          <w:rFonts w:ascii="Times New Roman" w:hAnsi="Times New Roman" w:cs="Times New Roman"/>
          <w:color w:val="000000"/>
          <w:sz w:val="28"/>
          <w:szCs w:val="28"/>
        </w:rPr>
        <w:t xml:space="preserve">     В текущем году перед педагогическим коллективом стояла задача </w:t>
      </w:r>
      <w:r w:rsidR="00D554B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444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44443">
        <w:rPr>
          <w:rFonts w:ascii="Times New Roman" w:hAnsi="Times New Roman" w:cs="Times New Roman"/>
          <w:sz w:val="28"/>
          <w:szCs w:val="28"/>
        </w:rPr>
        <w:t xml:space="preserve">создание комплексной системы по физической культуре в работе с детьми дошкольного возраста, позволяющая  развивать и стимулировать интеллектуальный и социальный рост ребенка посредством физической активности.  </w:t>
      </w:r>
    </w:p>
    <w:p w:rsidR="00E44443" w:rsidRPr="00E44443" w:rsidRDefault="00E44443" w:rsidP="00E444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        Формами организации </w:t>
      </w:r>
      <w:proofErr w:type="spellStart"/>
      <w:r w:rsidRPr="00E44443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E44443">
        <w:rPr>
          <w:rFonts w:ascii="Times New Roman" w:hAnsi="Times New Roman" w:cs="Times New Roman"/>
          <w:sz w:val="28"/>
          <w:szCs w:val="28"/>
        </w:rPr>
        <w:t xml:space="preserve"> </w:t>
      </w:r>
      <w:r w:rsidR="00D554B1">
        <w:rPr>
          <w:rFonts w:ascii="Times New Roman" w:hAnsi="Times New Roman" w:cs="Times New Roman"/>
          <w:sz w:val="28"/>
          <w:szCs w:val="28"/>
        </w:rPr>
        <w:t>–</w:t>
      </w:r>
      <w:r w:rsidRPr="00E44443">
        <w:rPr>
          <w:rFonts w:ascii="Times New Roman" w:hAnsi="Times New Roman" w:cs="Times New Roman"/>
          <w:sz w:val="28"/>
          <w:szCs w:val="28"/>
        </w:rPr>
        <w:t xml:space="preserve"> оздоровительной работы в МБДОУ  являются: </w:t>
      </w:r>
    </w:p>
    <w:p w:rsidR="00E44443" w:rsidRPr="00E44443" w:rsidRDefault="00E44443" w:rsidP="00E4444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по физической культуре;</w:t>
      </w:r>
    </w:p>
    <w:p w:rsidR="00E44443" w:rsidRPr="00E44443" w:rsidRDefault="00E44443" w:rsidP="00E4444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самостоятельная деятельность детей;</w:t>
      </w:r>
    </w:p>
    <w:p w:rsidR="00E44443" w:rsidRPr="00E44443" w:rsidRDefault="00E44443" w:rsidP="00E4444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подвижные игры;</w:t>
      </w:r>
    </w:p>
    <w:p w:rsidR="00E44443" w:rsidRPr="00E44443" w:rsidRDefault="00E44443" w:rsidP="00E4444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утренняя гимнастика;</w:t>
      </w:r>
    </w:p>
    <w:p w:rsidR="00E44443" w:rsidRPr="00E44443" w:rsidRDefault="00E44443" w:rsidP="00E4444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lastRenderedPageBreak/>
        <w:t>двигательно-оздоровительные моменты (физкультминутки);</w:t>
      </w:r>
    </w:p>
    <w:p w:rsidR="00E44443" w:rsidRPr="00E44443" w:rsidRDefault="00E44443" w:rsidP="00E4444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физические упражнения после дневного сна;</w:t>
      </w:r>
    </w:p>
    <w:p w:rsidR="00E44443" w:rsidRPr="00E44443" w:rsidRDefault="00E44443" w:rsidP="00E4444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физкультурные досуги;</w:t>
      </w:r>
    </w:p>
    <w:p w:rsidR="00E44443" w:rsidRPr="00E44443" w:rsidRDefault="00E44443" w:rsidP="00E4444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спортивные праздники, соревнования;</w:t>
      </w:r>
    </w:p>
    <w:p w:rsidR="00E44443" w:rsidRPr="00E44443" w:rsidRDefault="00E44443" w:rsidP="00E4444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>Дни здоровья;</w:t>
      </w:r>
    </w:p>
    <w:p w:rsidR="00E44443" w:rsidRPr="00E44443" w:rsidRDefault="00E44443" w:rsidP="00E44443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оздоровительные процедуры   </w:t>
      </w:r>
    </w:p>
    <w:p w:rsidR="00E44443" w:rsidRPr="00E44443" w:rsidRDefault="00E44443" w:rsidP="00E44443">
      <w:pPr>
        <w:spacing w:after="0" w:line="240" w:lineRule="auto"/>
        <w:jc w:val="both"/>
        <w:rPr>
          <w:rFonts w:ascii="Arimo" w:eastAsia="Times New Roman" w:hAnsi="Arimo" w:cs="Times New Roman"/>
          <w:color w:val="000000"/>
          <w:sz w:val="28"/>
          <w:szCs w:val="28"/>
        </w:rPr>
      </w:pPr>
      <w:r w:rsidRPr="00E44443">
        <w:rPr>
          <w:rFonts w:ascii="Times New Roman" w:hAnsi="Times New Roman" w:cs="Times New Roman"/>
          <w:sz w:val="28"/>
          <w:szCs w:val="28"/>
        </w:rPr>
        <w:t xml:space="preserve">      В МБДОУ № 31 </w:t>
      </w:r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созданные условия для физкультурно-оздоровительной работы полностью соответствуют </w:t>
      </w:r>
      <w:proofErr w:type="spellStart"/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2.4.1.3049-13:</w:t>
      </w:r>
    </w:p>
    <w:p w:rsidR="00E44443" w:rsidRPr="00E44443" w:rsidRDefault="00E44443" w:rsidP="00E44443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>во всех возрастных группах мебель соответствует ростовым показателям детей;</w:t>
      </w:r>
    </w:p>
    <w:p w:rsidR="00E44443" w:rsidRPr="00E44443" w:rsidRDefault="00E44443" w:rsidP="00E44443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специальные помещения: физкультурный зал, оснащены современными и традиционными  пособиями,  оборудованием для организации занятий с детьми дошкольного возраста;</w:t>
      </w:r>
    </w:p>
    <w:p w:rsidR="00E44443" w:rsidRPr="00E44443" w:rsidRDefault="00E44443" w:rsidP="00E44443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>двигательный режим оптимален во всех возрастных группах, предусматривает разнообразную двигательную активность с учетом сетки занятий;</w:t>
      </w:r>
    </w:p>
    <w:p w:rsidR="00E44443" w:rsidRPr="00E44443" w:rsidRDefault="00E44443" w:rsidP="00E44443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>в каждой возрастной группе оборудованы центры физической активности, которые находятся в доступных местах для детей и соответствуют требованиям эстетики и техники безопасности;</w:t>
      </w:r>
    </w:p>
    <w:p w:rsidR="00E44443" w:rsidRPr="00E44443" w:rsidRDefault="00E44443" w:rsidP="00E44443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закаливание детей: ранний возраст – воздушное, дошкольный возраст – хождение по мокрым дорожкам;</w:t>
      </w:r>
    </w:p>
    <w:p w:rsidR="00E44443" w:rsidRPr="00E44443" w:rsidRDefault="00E44443" w:rsidP="00E44443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детей организовано по перспективному меню с учетом индивидуальных особенностей детей, четко выдерживаются нормы питания и разнообразие блюд;</w:t>
      </w:r>
    </w:p>
    <w:p w:rsidR="00E44443" w:rsidRPr="00E44443" w:rsidRDefault="00E44443" w:rsidP="00E44443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>питьевой режим организован по графику, рекомендованному детской городской больницей;</w:t>
      </w:r>
    </w:p>
    <w:p w:rsidR="00E44443" w:rsidRPr="00E44443" w:rsidRDefault="00E44443" w:rsidP="00E44443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>в системе проводится профилактическая работа (прививки), осмотр узкими специалистами;</w:t>
      </w:r>
    </w:p>
    <w:p w:rsidR="00E44443" w:rsidRPr="00E44443" w:rsidRDefault="00E44443" w:rsidP="00E44443">
      <w:pPr>
        <w:numPr>
          <w:ilvl w:val="0"/>
          <w:numId w:val="19"/>
        </w:numPr>
        <w:spacing w:after="0" w:line="240" w:lineRule="auto"/>
        <w:ind w:left="36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>мониторинг физического развития и здоровья детей проводится  2 раза в год, по его результатам планируется индивидуальная работа с детьми;</w:t>
      </w:r>
    </w:p>
    <w:p w:rsidR="00E44443" w:rsidRPr="00E44443" w:rsidRDefault="00E44443" w:rsidP="00E444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443" w:rsidRPr="00E44443" w:rsidRDefault="00E44443" w:rsidP="00E44443">
      <w:pPr>
        <w:spacing w:after="0" w:line="240" w:lineRule="auto"/>
        <w:textAlignment w:val="baseline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E44443">
        <w:rPr>
          <w:rFonts w:ascii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Организация медицинского обслуживания в МБДОУ.</w:t>
      </w:r>
    </w:p>
    <w:p w:rsidR="00E44443" w:rsidRPr="00E44443" w:rsidRDefault="00E44443" w:rsidP="00E444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В целях своевременного выявления отклонений в здоровье воспитанников в детском саду проводится мониторинг состояния здоровья детей, анализ посещаемости и заболеваемости. </w:t>
      </w:r>
    </w:p>
    <w:p w:rsidR="00E44443" w:rsidRPr="00E44443" w:rsidRDefault="00E44443" w:rsidP="00E444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4444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Исследование состояния здоровья воспитанников является прерогативой медицинских работников, которые определяют группу физического развития на основе антропометрических данных и группу здоровья на основе анамнеза и обследования детей декретированного возраста врачами-специалистами. </w:t>
      </w:r>
    </w:p>
    <w:p w:rsidR="00E44443" w:rsidRPr="00E44443" w:rsidRDefault="00E44443" w:rsidP="00E444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E44443">
        <w:rPr>
          <w:rFonts w:ascii="Times New Roman" w:eastAsiaTheme="minorHAnsi" w:hAnsi="Times New Roman" w:cs="Times New Roman"/>
          <w:sz w:val="28"/>
          <w:szCs w:val="28"/>
        </w:rPr>
        <w:t xml:space="preserve">       В  МБДОУ  все дети дифференцированно распределяются по группам здоровья, учитывая результаты расширенного медицинского осмотра, проводимого в детской поликлинике при оформлении в ДОУ; на основе проведенных профилактических осмотров в детском саду; затем группы здоровья корректируются за период посещения организованного коллектива и дальнейших медицинских наблюдений.</w:t>
      </w:r>
    </w:p>
    <w:p w:rsidR="00E44443" w:rsidRDefault="00E44443" w:rsidP="00E444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94257A" w:rsidRDefault="0094257A" w:rsidP="00E444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857BB7" w:rsidRDefault="00857BB7" w:rsidP="00E44443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992"/>
        <w:gridCol w:w="1843"/>
        <w:gridCol w:w="1906"/>
        <w:gridCol w:w="1736"/>
        <w:gridCol w:w="1568"/>
      </w:tblGrid>
      <w:tr w:rsidR="00E44443" w:rsidRPr="00E44443" w:rsidTr="00D554B1">
        <w:tc>
          <w:tcPr>
            <w:tcW w:w="1526" w:type="dxa"/>
            <w:vMerge w:val="restart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Учебный год</w:t>
            </w:r>
          </w:p>
        </w:tc>
        <w:tc>
          <w:tcPr>
            <w:tcW w:w="992" w:type="dxa"/>
            <w:vMerge w:val="restart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детей</w:t>
            </w:r>
          </w:p>
        </w:tc>
        <w:tc>
          <w:tcPr>
            <w:tcW w:w="7053" w:type="dxa"/>
            <w:gridSpan w:val="4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здоровья детей</w:t>
            </w:r>
          </w:p>
        </w:tc>
      </w:tr>
      <w:tr w:rsidR="00E44443" w:rsidRPr="00E44443" w:rsidTr="00D554B1">
        <w:trPr>
          <w:trHeight w:val="1144"/>
        </w:trPr>
        <w:tc>
          <w:tcPr>
            <w:tcW w:w="1526" w:type="dxa"/>
            <w:vMerge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443" w:rsidRPr="00E44443" w:rsidRDefault="00E44443" w:rsidP="00D554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 практически здоровых (1 группа)</w:t>
            </w:r>
          </w:p>
        </w:tc>
        <w:tc>
          <w:tcPr>
            <w:tcW w:w="1906" w:type="dxa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детей, имеющих отклонения в состоянии здоровья(2 группа)</w:t>
            </w:r>
          </w:p>
        </w:tc>
        <w:tc>
          <w:tcPr>
            <w:tcW w:w="1736" w:type="dxa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детей, имеющих хронические заболевания (3 группа)</w:t>
            </w:r>
          </w:p>
        </w:tc>
        <w:tc>
          <w:tcPr>
            <w:tcW w:w="1568" w:type="dxa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детей инвалидов (4 группа)</w:t>
            </w:r>
          </w:p>
        </w:tc>
      </w:tr>
      <w:tr w:rsidR="00E44443" w:rsidRPr="00E44443" w:rsidTr="00D554B1">
        <w:tc>
          <w:tcPr>
            <w:tcW w:w="1526" w:type="dxa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992" w:type="dxa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24-9,6%</w:t>
            </w:r>
          </w:p>
        </w:tc>
        <w:tc>
          <w:tcPr>
            <w:tcW w:w="1906" w:type="dxa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205-82%</w:t>
            </w:r>
          </w:p>
        </w:tc>
        <w:tc>
          <w:tcPr>
            <w:tcW w:w="1736" w:type="dxa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20-8%</w:t>
            </w:r>
          </w:p>
        </w:tc>
        <w:tc>
          <w:tcPr>
            <w:tcW w:w="1568" w:type="dxa"/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1-0,4%</w:t>
            </w:r>
          </w:p>
        </w:tc>
      </w:tr>
      <w:tr w:rsidR="00E44443" w:rsidRPr="00E44443" w:rsidTr="00D554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28-11,2%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205-82%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15-6%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443" w:rsidRPr="00E44443" w:rsidRDefault="00E44443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4443">
              <w:rPr>
                <w:rFonts w:ascii="Times New Roman" w:eastAsia="Times New Roman" w:hAnsi="Times New Roman" w:cs="Times New Roman"/>
                <w:sz w:val="28"/>
                <w:szCs w:val="28"/>
              </w:rPr>
              <w:t>2-0,8%</w:t>
            </w:r>
          </w:p>
        </w:tc>
      </w:tr>
      <w:tr w:rsidR="00D554B1" w:rsidRPr="00E44443" w:rsidTr="00D554B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1" w:rsidRPr="00E44443" w:rsidRDefault="00D554B1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2015-2016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1" w:rsidRPr="00E44443" w:rsidRDefault="00D554B1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1" w:rsidRPr="00E44443" w:rsidRDefault="00807E95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21-7,6 %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1" w:rsidRPr="00E44443" w:rsidRDefault="00807E95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235-85%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1" w:rsidRPr="00E44443" w:rsidRDefault="00807E95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22-8%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4B1" w:rsidRPr="00E44443" w:rsidRDefault="00807E95" w:rsidP="00D554B1">
            <w:pPr>
              <w:pStyle w:val="a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44443" w:rsidRPr="00E44443" w:rsidRDefault="00E44443" w:rsidP="00E444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4443" w:rsidRDefault="00E44443" w:rsidP="00314B11">
      <w:pPr>
        <w:pStyle w:val="a6"/>
        <w:rPr>
          <w:b/>
        </w:rPr>
      </w:pPr>
      <w:r w:rsidRPr="00416F9F">
        <w:t xml:space="preserve">                </w:t>
      </w:r>
      <w:r>
        <w:rPr>
          <w:b/>
        </w:rPr>
        <w:t xml:space="preserve">        </w:t>
      </w:r>
      <w:r w:rsidRPr="00416F9F">
        <w:rPr>
          <w:b/>
        </w:rPr>
        <w:t>СОСТОЯНИЕ ЗДОРОВЬЯ ДЕТЕЙ</w:t>
      </w:r>
    </w:p>
    <w:p w:rsidR="00E44443" w:rsidRDefault="00E44443" w:rsidP="00E4444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34" w:type="dxa"/>
        <w:tblInd w:w="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0"/>
        <w:gridCol w:w="1134"/>
        <w:gridCol w:w="992"/>
        <w:gridCol w:w="1134"/>
        <w:gridCol w:w="1417"/>
        <w:gridCol w:w="1134"/>
        <w:gridCol w:w="993"/>
      </w:tblGrid>
      <w:tr w:rsidR="00E44443" w:rsidRPr="00416F9F" w:rsidTr="00857BB7">
        <w:trPr>
          <w:cantSplit/>
          <w:trHeight w:val="321"/>
        </w:trPr>
        <w:tc>
          <w:tcPr>
            <w:tcW w:w="203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E44443" w:rsidRPr="00416F9F" w:rsidRDefault="00E44443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443" w:rsidRPr="00416F9F" w:rsidRDefault="00E44443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ЗАБОЛЕВА-НИЯ</w:t>
            </w:r>
            <w:proofErr w:type="gramEnd"/>
          </w:p>
        </w:tc>
        <w:tc>
          <w:tcPr>
            <w:tcW w:w="6804" w:type="dxa"/>
            <w:gridSpan w:val="6"/>
            <w:tcBorders>
              <w:top w:val="thinThickSmallGap" w:sz="24" w:space="0" w:color="auto"/>
              <w:left w:val="nil"/>
              <w:right w:val="thickThinSmallGap" w:sz="24" w:space="0" w:color="auto"/>
            </w:tcBorders>
          </w:tcPr>
          <w:p w:rsidR="00E44443" w:rsidRPr="00416F9F" w:rsidRDefault="00E44443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857BB7" w:rsidRPr="00416F9F" w:rsidTr="00857BB7">
        <w:trPr>
          <w:cantSplit/>
          <w:trHeight w:val="270"/>
        </w:trPr>
        <w:tc>
          <w:tcPr>
            <w:tcW w:w="2030" w:type="dxa"/>
            <w:vMerge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551" w:type="dxa"/>
            <w:gridSpan w:val="2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</w:tr>
      <w:tr w:rsidR="00857BB7" w:rsidRPr="00416F9F" w:rsidTr="00857BB7">
        <w:trPr>
          <w:cantSplit/>
          <w:trHeight w:val="306"/>
        </w:trPr>
        <w:tc>
          <w:tcPr>
            <w:tcW w:w="2030" w:type="dxa"/>
            <w:vMerge/>
            <w:tcBorders>
              <w:top w:val="single" w:sz="6" w:space="0" w:color="auto"/>
              <w:left w:val="thinThickSmallGap" w:sz="24" w:space="0" w:color="auto"/>
              <w:bottom w:val="nil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nil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thinThickSmallGap" w:sz="24" w:space="0" w:color="auto"/>
              <w:bottom w:val="nil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B7" w:rsidRPr="00416F9F" w:rsidTr="00857BB7">
        <w:tc>
          <w:tcPr>
            <w:tcW w:w="2030" w:type="dxa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1.Нарушение осанки</w:t>
            </w:r>
          </w:p>
        </w:tc>
        <w:tc>
          <w:tcPr>
            <w:tcW w:w="1134" w:type="dxa"/>
            <w:tcBorders>
              <w:top w:val="thickThinSmallGap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7,2%</w:t>
            </w:r>
          </w:p>
        </w:tc>
        <w:tc>
          <w:tcPr>
            <w:tcW w:w="1134" w:type="dxa"/>
            <w:tcBorders>
              <w:top w:val="thickThinSmallGap" w:sz="2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1134" w:type="dxa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thickThinSmallGap" w:sz="24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3,3%</w:t>
            </w:r>
          </w:p>
        </w:tc>
      </w:tr>
      <w:tr w:rsidR="00857BB7" w:rsidRPr="00416F9F" w:rsidTr="00857BB7"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2.Сколиоз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857BB7" w:rsidRPr="00416F9F" w:rsidTr="00857BB7"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3.Плоскостопие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857BB7" w:rsidRPr="00416F9F" w:rsidTr="00857BB7"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4.Нарушение речи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</w:tr>
      <w:tr w:rsidR="00857BB7" w:rsidRPr="00416F9F" w:rsidTr="00857BB7"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5..Бронхиальная астма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1,6%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</w:tr>
      <w:tr w:rsidR="00857BB7" w:rsidRPr="00416F9F" w:rsidTr="00857BB7"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6.Пиелонефрит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BB7" w:rsidRPr="00416F9F" w:rsidTr="00857BB7"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7.Дерматит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1,5%</w:t>
            </w:r>
          </w:p>
        </w:tc>
      </w:tr>
      <w:tr w:rsidR="00857BB7" w:rsidRPr="00416F9F" w:rsidTr="00857BB7">
        <w:trPr>
          <w:trHeight w:val="404"/>
        </w:trPr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8.Туб</w:t>
            </w:r>
            <w:proofErr w:type="gramStart"/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нфициро-ванные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15,2%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10,8%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13,8%</w:t>
            </w:r>
          </w:p>
        </w:tc>
      </w:tr>
      <w:tr w:rsidR="00857BB7" w:rsidRPr="00416F9F" w:rsidTr="00857BB7"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9. Заболевания ЦНС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10,4%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</w:tc>
      </w:tr>
      <w:tr w:rsidR="00857BB7" w:rsidRPr="00416F9F" w:rsidTr="00857BB7">
        <w:trPr>
          <w:trHeight w:val="316"/>
        </w:trPr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10.Нарушение зрения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57BB7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thinThickSmallGap" w:sz="24" w:space="0" w:color="auto"/>
            </w:tcBorders>
          </w:tcPr>
          <w:p w:rsidR="00857BB7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</w:tcPr>
          <w:p w:rsidR="00857BB7" w:rsidRDefault="008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right w:val="thickThinSmallGap" w:sz="24" w:space="0" w:color="auto"/>
            </w:tcBorders>
          </w:tcPr>
          <w:p w:rsidR="00857BB7" w:rsidRDefault="008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8,4%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B7" w:rsidRPr="00416F9F" w:rsidTr="00857BB7"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11. Миопия 1 степени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6" w:space="0" w:color="auto"/>
              <w:right w:val="thinThickSmallGap" w:sz="24" w:space="0" w:color="auto"/>
            </w:tcBorders>
          </w:tcPr>
          <w:p w:rsidR="00857BB7" w:rsidRDefault="00857BB7" w:rsidP="00D55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57BB7" w:rsidRPr="00416F9F" w:rsidRDefault="00857BB7" w:rsidP="00D55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857BB7" w:rsidRPr="00416F9F" w:rsidTr="00857BB7">
        <w:trPr>
          <w:trHeight w:val="861"/>
        </w:trPr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Предмиопия</w:t>
            </w:r>
            <w:proofErr w:type="spellEnd"/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left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4,4%</w:t>
            </w: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857BB7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B7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thinThickSmallGap" w:sz="24" w:space="0" w:color="auto"/>
            </w:tcBorders>
          </w:tcPr>
          <w:p w:rsidR="00857BB7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2,4%</w:t>
            </w:r>
          </w:p>
        </w:tc>
        <w:tc>
          <w:tcPr>
            <w:tcW w:w="1134" w:type="dxa"/>
            <w:tcBorders>
              <w:left w:val="thinThickSmallGap" w:sz="24" w:space="0" w:color="auto"/>
              <w:right w:val="single" w:sz="4" w:space="0" w:color="auto"/>
            </w:tcBorders>
          </w:tcPr>
          <w:p w:rsidR="00857BB7" w:rsidRDefault="008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thickThinSmallGap" w:sz="24" w:space="0" w:color="auto"/>
            </w:tcBorders>
          </w:tcPr>
          <w:p w:rsidR="00857BB7" w:rsidRDefault="008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1,8%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B7" w:rsidRPr="00416F9F" w:rsidTr="00857BB7"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13.Заболевания глаз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7BB7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857BB7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5,6%</w:t>
            </w:r>
          </w:p>
        </w:tc>
        <w:tc>
          <w:tcPr>
            <w:tcW w:w="1134" w:type="dxa"/>
            <w:tcBorders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Default="008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Default="0085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6,2%</w:t>
            </w:r>
          </w:p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BB7" w:rsidRPr="00416F9F" w:rsidTr="00857BB7"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14.ЛОР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заболевания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1,2%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</w:tr>
      <w:tr w:rsidR="00857BB7" w:rsidRPr="00416F9F" w:rsidTr="00857BB7">
        <w:trPr>
          <w:trHeight w:val="458"/>
        </w:trPr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15. Хронический гастрит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57BB7" w:rsidRPr="00416F9F" w:rsidTr="00857BB7">
        <w:trPr>
          <w:trHeight w:val="458"/>
        </w:trPr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16.Эндокринные заболевания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0,8%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0,4%</w:t>
            </w:r>
          </w:p>
        </w:tc>
      </w:tr>
      <w:tr w:rsidR="00857BB7" w:rsidRPr="00416F9F" w:rsidTr="00857BB7">
        <w:trPr>
          <w:trHeight w:val="458"/>
        </w:trPr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17.Сердечные заболевания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8,8%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6,9%</w:t>
            </w:r>
          </w:p>
        </w:tc>
      </w:tr>
      <w:tr w:rsidR="00857BB7" w:rsidRPr="00416F9F" w:rsidTr="00857BB7">
        <w:tc>
          <w:tcPr>
            <w:tcW w:w="2030" w:type="dxa"/>
            <w:tcBorders>
              <w:top w:val="single" w:sz="6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18. ДЖВП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thickThinSmallGap" w:sz="24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16F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thickThinSmallGap" w:sz="24" w:space="0" w:color="auto"/>
              <w:right w:val="single" w:sz="6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57BB7" w:rsidRPr="00416F9F" w:rsidRDefault="00857BB7" w:rsidP="00D554B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44443" w:rsidRDefault="00E44443" w:rsidP="00E44443">
      <w:pPr>
        <w:pStyle w:val="a6"/>
        <w:ind w:left="0"/>
        <w:rPr>
          <w:b/>
        </w:rPr>
      </w:pPr>
    </w:p>
    <w:p w:rsidR="001A57F3" w:rsidRDefault="001A57F3" w:rsidP="001A5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4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57F3">
        <w:rPr>
          <w:rFonts w:ascii="Times New Roman" w:hAnsi="Times New Roman" w:cs="Times New Roman"/>
          <w:b/>
          <w:sz w:val="28"/>
          <w:szCs w:val="28"/>
        </w:rPr>
        <w:t>Безопасное и комфортное пребывание детей в МБДОУ</w:t>
      </w:r>
    </w:p>
    <w:p w:rsidR="001A57F3" w:rsidRPr="001A57F3" w:rsidRDefault="001A57F3" w:rsidP="001A57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57F3">
        <w:rPr>
          <w:rFonts w:ascii="Times New Roman" w:hAnsi="Times New Roman" w:cs="Times New Roman"/>
          <w:sz w:val="28"/>
          <w:szCs w:val="28"/>
        </w:rPr>
        <w:t xml:space="preserve">        Безопасность детей обеспечена в МБДОУ в трех  направлениях: санитарно-гигиеническая, противопожарная, антитеррористическая.</w:t>
      </w:r>
    </w:p>
    <w:p w:rsidR="001A57F3" w:rsidRPr="001A57F3" w:rsidRDefault="001A57F3" w:rsidP="001A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57F3">
        <w:rPr>
          <w:rFonts w:ascii="Times New Roman" w:hAnsi="Times New Roman" w:cs="Times New Roman"/>
          <w:b/>
          <w:sz w:val="28"/>
          <w:szCs w:val="28"/>
          <w:u w:val="single"/>
        </w:rPr>
        <w:t>Санитарно-гигиеническая</w:t>
      </w:r>
      <w:proofErr w:type="gramEnd"/>
      <w:r w:rsidRPr="001A57F3">
        <w:rPr>
          <w:rFonts w:ascii="Times New Roman" w:hAnsi="Times New Roman" w:cs="Times New Roman"/>
          <w:sz w:val="28"/>
          <w:szCs w:val="28"/>
        </w:rPr>
        <w:t xml:space="preserve">   поддерживается   за   счёт  выполнения  норм </w:t>
      </w:r>
      <w:proofErr w:type="spellStart"/>
      <w:r w:rsidRPr="001A57F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57F3">
        <w:rPr>
          <w:rFonts w:ascii="Times New Roman" w:hAnsi="Times New Roman" w:cs="Times New Roman"/>
          <w:sz w:val="28"/>
          <w:szCs w:val="28"/>
        </w:rPr>
        <w:t>,  проведения  медицинского  контроля  и  обслуживания.</w:t>
      </w:r>
    </w:p>
    <w:p w:rsidR="001A57F3" w:rsidRPr="001A57F3" w:rsidRDefault="001A57F3" w:rsidP="001A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F3">
        <w:rPr>
          <w:rFonts w:ascii="Times New Roman" w:hAnsi="Times New Roman" w:cs="Times New Roman"/>
          <w:sz w:val="28"/>
          <w:szCs w:val="28"/>
        </w:rPr>
        <w:t>Необходимые мероприятия проводятся на договорной основе:</w:t>
      </w:r>
    </w:p>
    <w:p w:rsidR="001A57F3" w:rsidRPr="001A57F3" w:rsidRDefault="001A57F3" w:rsidP="001A57F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7F3">
        <w:rPr>
          <w:rFonts w:ascii="Times New Roman" w:hAnsi="Times New Roman"/>
          <w:sz w:val="28"/>
          <w:szCs w:val="28"/>
        </w:rPr>
        <w:t>Обследование детей по договору с детской поликлиникой  КГБУЗ «Красноярская межрайонная детская клиническая больница № 1».</w:t>
      </w:r>
    </w:p>
    <w:p w:rsidR="001A57F3" w:rsidRPr="001A57F3" w:rsidRDefault="001A57F3" w:rsidP="001A57F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7F3">
        <w:rPr>
          <w:rFonts w:ascii="Times New Roman" w:hAnsi="Times New Roman"/>
          <w:sz w:val="28"/>
          <w:szCs w:val="28"/>
        </w:rPr>
        <w:t>Медицинское обследование сотрудников имеющих контакт с детьми по договору с Красноярским краевым наркологическим диспансером № 1.</w:t>
      </w:r>
    </w:p>
    <w:p w:rsidR="001A57F3" w:rsidRPr="001A57F3" w:rsidRDefault="001A57F3" w:rsidP="001A57F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7F3">
        <w:rPr>
          <w:rFonts w:ascii="Times New Roman" w:hAnsi="Times New Roman"/>
          <w:sz w:val="28"/>
          <w:szCs w:val="28"/>
        </w:rPr>
        <w:t>Красноярским краевым психоневрологическим диспансером № 1, ФБУЗ «Центром гигиены и эпидемиологии», Городской больницей № 7.</w:t>
      </w:r>
    </w:p>
    <w:p w:rsidR="001A57F3" w:rsidRPr="001A57F3" w:rsidRDefault="001A57F3" w:rsidP="001A57F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7F3">
        <w:rPr>
          <w:rFonts w:ascii="Times New Roman" w:hAnsi="Times New Roman"/>
          <w:sz w:val="28"/>
          <w:szCs w:val="28"/>
        </w:rPr>
        <w:t>Обслуживание объектов по профилактике и борьбе с переносчиками инфекционных заболеваний.</w:t>
      </w:r>
    </w:p>
    <w:p w:rsidR="001A57F3" w:rsidRPr="001A57F3" w:rsidRDefault="001A57F3" w:rsidP="001A57F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7F3">
        <w:rPr>
          <w:rFonts w:ascii="Times New Roman" w:hAnsi="Times New Roman"/>
          <w:sz w:val="28"/>
          <w:szCs w:val="28"/>
        </w:rPr>
        <w:t>Транспортировка, обезвреживание и вывоз отходов.</w:t>
      </w:r>
    </w:p>
    <w:p w:rsidR="001A57F3" w:rsidRPr="001A57F3" w:rsidRDefault="001A57F3" w:rsidP="001A57F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7F3">
        <w:rPr>
          <w:rFonts w:ascii="Times New Roman" w:hAnsi="Times New Roman"/>
          <w:sz w:val="28"/>
          <w:szCs w:val="28"/>
        </w:rPr>
        <w:t>Сбор и транспортировка отходов.</w:t>
      </w:r>
    </w:p>
    <w:p w:rsidR="001A57F3" w:rsidRPr="001A57F3" w:rsidRDefault="001A57F3" w:rsidP="001A57F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7F3">
        <w:rPr>
          <w:rFonts w:ascii="Times New Roman" w:hAnsi="Times New Roman"/>
          <w:sz w:val="28"/>
          <w:szCs w:val="28"/>
        </w:rPr>
        <w:t>Холодное водоснабжение и водоотведение по договору с ООО «</w:t>
      </w:r>
      <w:proofErr w:type="spellStart"/>
      <w:r w:rsidRPr="001A57F3">
        <w:rPr>
          <w:rFonts w:ascii="Times New Roman" w:hAnsi="Times New Roman"/>
          <w:sz w:val="28"/>
          <w:szCs w:val="28"/>
        </w:rPr>
        <w:t>КрасКом</w:t>
      </w:r>
      <w:proofErr w:type="spellEnd"/>
      <w:r w:rsidRPr="001A57F3">
        <w:rPr>
          <w:rFonts w:ascii="Times New Roman" w:hAnsi="Times New Roman"/>
          <w:sz w:val="28"/>
          <w:szCs w:val="28"/>
        </w:rPr>
        <w:t>».</w:t>
      </w:r>
    </w:p>
    <w:p w:rsidR="001A57F3" w:rsidRPr="001A57F3" w:rsidRDefault="001A57F3" w:rsidP="001A57F3">
      <w:pPr>
        <w:pStyle w:val="ad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57F3">
        <w:rPr>
          <w:rFonts w:ascii="Times New Roman" w:hAnsi="Times New Roman"/>
          <w:sz w:val="28"/>
          <w:szCs w:val="28"/>
        </w:rPr>
        <w:t xml:space="preserve">Теплоснабжение по договору с ОАО «Красноярская </w:t>
      </w:r>
      <w:proofErr w:type="spellStart"/>
      <w:r w:rsidRPr="001A57F3">
        <w:rPr>
          <w:rFonts w:ascii="Times New Roman" w:hAnsi="Times New Roman"/>
          <w:sz w:val="28"/>
          <w:szCs w:val="28"/>
        </w:rPr>
        <w:t>теплотранспортная</w:t>
      </w:r>
      <w:proofErr w:type="spellEnd"/>
      <w:r w:rsidRPr="001A57F3">
        <w:rPr>
          <w:rFonts w:ascii="Times New Roman" w:hAnsi="Times New Roman"/>
          <w:sz w:val="28"/>
          <w:szCs w:val="28"/>
        </w:rPr>
        <w:t xml:space="preserve"> компания».</w:t>
      </w:r>
    </w:p>
    <w:p w:rsidR="001A57F3" w:rsidRPr="001A57F3" w:rsidRDefault="001A57F3" w:rsidP="001A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F3">
        <w:rPr>
          <w:rFonts w:ascii="Times New Roman" w:hAnsi="Times New Roman" w:cs="Times New Roman"/>
          <w:sz w:val="28"/>
          <w:szCs w:val="28"/>
        </w:rPr>
        <w:t xml:space="preserve">      Состояние здания, коммуникаций и освещённости соответствует требованиям </w:t>
      </w:r>
      <w:proofErr w:type="spellStart"/>
      <w:r w:rsidRPr="001A57F3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1A57F3">
        <w:rPr>
          <w:rFonts w:ascii="Times New Roman" w:hAnsi="Times New Roman" w:cs="Times New Roman"/>
          <w:sz w:val="28"/>
          <w:szCs w:val="28"/>
        </w:rPr>
        <w:t>.</w:t>
      </w:r>
    </w:p>
    <w:p w:rsidR="001A57F3" w:rsidRPr="001A57F3" w:rsidRDefault="001A57F3" w:rsidP="001A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F3">
        <w:rPr>
          <w:rFonts w:ascii="Times New Roman" w:hAnsi="Times New Roman" w:cs="Times New Roman"/>
          <w:sz w:val="28"/>
          <w:szCs w:val="28"/>
        </w:rPr>
        <w:t xml:space="preserve">     В  группах  и  прилегающих  помещениях  мебель  хорошо укреплена, по своим параметрам соответствует возрасту детей. Игрушки сертифицированы. Источники освещения и обогрева защищены с учётом правил техники безопасности.</w:t>
      </w:r>
    </w:p>
    <w:p w:rsidR="001A57F3" w:rsidRPr="001A57F3" w:rsidRDefault="001A57F3" w:rsidP="001A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F3">
        <w:rPr>
          <w:rFonts w:ascii="Times New Roman" w:hAnsi="Times New Roman" w:cs="Times New Roman"/>
          <w:b/>
          <w:sz w:val="28"/>
          <w:szCs w:val="28"/>
          <w:u w:val="single"/>
        </w:rPr>
        <w:t>Противопожарная     безопасность</w:t>
      </w:r>
      <w:r w:rsidRPr="001A57F3">
        <w:rPr>
          <w:rFonts w:ascii="Times New Roman" w:hAnsi="Times New Roman" w:cs="Times New Roman"/>
          <w:sz w:val="28"/>
          <w:szCs w:val="28"/>
        </w:rPr>
        <w:t xml:space="preserve">  МБДОУ    обеспечивается       наличием противопожарной    сигнализации,   плана   эвакуации,    запасных    выходов, комплекта     средств     пожаротушения,     применения       в        помещении противопожарной   пропитки,   красок,    проведением       инструктажей      и обучением.</w:t>
      </w:r>
    </w:p>
    <w:p w:rsidR="001A57F3" w:rsidRPr="001A57F3" w:rsidRDefault="001A57F3" w:rsidP="001A57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57F3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Антитеррористическая  безопасность </w:t>
      </w:r>
      <w:r w:rsidRPr="001A57F3">
        <w:rPr>
          <w:rFonts w:ascii="Times New Roman" w:hAnsi="Times New Roman" w:cs="Times New Roman"/>
          <w:sz w:val="28"/>
          <w:szCs w:val="28"/>
        </w:rPr>
        <w:t xml:space="preserve">  МБДОУ обеспечивается    наличием «Тревожной кнопки»   по    договору        об       оказании        услуг       по централизованному    наблюдению    за     объектом    и     реагированию  на тревожные   сообщения.     Государственное       учреждение    «Управление вневедомственной   охраны   при   управлении    внутренних  дел  по городу Красноярску»   осуществляет   патрулирование   прилегающей    к    объекту территории   и    реагирование    нарядом   полиции   по  сигналу «Тревога».</w:t>
      </w:r>
      <w:r w:rsidRPr="001A57F3">
        <w:rPr>
          <w:rFonts w:ascii="Times New Roman" w:hAnsi="Times New Roman"/>
          <w:sz w:val="28"/>
          <w:szCs w:val="28"/>
        </w:rPr>
        <w:t xml:space="preserve"> Охрана детского сад</w:t>
      </w:r>
      <w:proofErr w:type="gramStart"/>
      <w:r w:rsidRPr="001A57F3">
        <w:rPr>
          <w:rFonts w:ascii="Times New Roman" w:hAnsi="Times New Roman"/>
          <w:sz w:val="28"/>
          <w:szCs w:val="28"/>
        </w:rPr>
        <w:t>а-</w:t>
      </w:r>
      <w:proofErr w:type="gramEnd"/>
      <w:r w:rsidRPr="001A57F3">
        <w:rPr>
          <w:rFonts w:ascii="Times New Roman" w:hAnsi="Times New Roman"/>
          <w:sz w:val="28"/>
          <w:szCs w:val="28"/>
        </w:rPr>
        <w:t xml:space="preserve"> круглосуточно, ведется видеонаблюдение.</w:t>
      </w:r>
      <w:r w:rsidRPr="001A57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57F3" w:rsidRPr="001A57F3" w:rsidRDefault="001A57F3" w:rsidP="001A57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1A57F3">
        <w:rPr>
          <w:rFonts w:ascii="Times New Roman" w:hAnsi="Times New Roman" w:cs="Times New Roman"/>
          <w:b/>
          <w:iCs/>
          <w:sz w:val="28"/>
          <w:szCs w:val="28"/>
          <w:u w:val="single"/>
        </w:rPr>
        <w:t>Травматизм</w:t>
      </w:r>
    </w:p>
    <w:p w:rsidR="001A57F3" w:rsidRPr="001A57F3" w:rsidRDefault="001A57F3" w:rsidP="001A57F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00"/>
        <w:gridCol w:w="2255"/>
        <w:gridCol w:w="1926"/>
        <w:gridCol w:w="2059"/>
        <w:gridCol w:w="2022"/>
      </w:tblGrid>
      <w:tr w:rsidR="001F0210" w:rsidRPr="001A57F3" w:rsidTr="00D554B1">
        <w:trPr>
          <w:trHeight w:val="427"/>
        </w:trPr>
        <w:tc>
          <w:tcPr>
            <w:tcW w:w="1200" w:type="dxa"/>
          </w:tcPr>
          <w:p w:rsidR="001F0210" w:rsidRPr="001A57F3" w:rsidRDefault="001F0210" w:rsidP="00D554B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7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Травмы</w:t>
            </w:r>
          </w:p>
        </w:tc>
        <w:tc>
          <w:tcPr>
            <w:tcW w:w="2255" w:type="dxa"/>
          </w:tcPr>
          <w:p w:rsidR="001F0210" w:rsidRPr="001A57F3" w:rsidRDefault="001F0210" w:rsidP="00DA2F7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7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2012-2013гг</w:t>
            </w:r>
          </w:p>
        </w:tc>
        <w:tc>
          <w:tcPr>
            <w:tcW w:w="1926" w:type="dxa"/>
          </w:tcPr>
          <w:p w:rsidR="001F0210" w:rsidRPr="001A57F3" w:rsidRDefault="001F0210" w:rsidP="00DA2F7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7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2013-2014гг</w:t>
            </w:r>
          </w:p>
        </w:tc>
        <w:tc>
          <w:tcPr>
            <w:tcW w:w="2059" w:type="dxa"/>
          </w:tcPr>
          <w:p w:rsidR="001F0210" w:rsidRPr="001A57F3" w:rsidRDefault="001F0210" w:rsidP="00DA2F7D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7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2014-2015</w:t>
            </w:r>
          </w:p>
        </w:tc>
        <w:tc>
          <w:tcPr>
            <w:tcW w:w="2022" w:type="dxa"/>
          </w:tcPr>
          <w:p w:rsidR="001F0210" w:rsidRPr="001A57F3" w:rsidRDefault="001F0210" w:rsidP="00D554B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2015-2016</w:t>
            </w:r>
          </w:p>
        </w:tc>
      </w:tr>
      <w:tr w:rsidR="001F0210" w:rsidRPr="001A57F3" w:rsidTr="00D554B1">
        <w:trPr>
          <w:trHeight w:val="427"/>
        </w:trPr>
        <w:tc>
          <w:tcPr>
            <w:tcW w:w="1200" w:type="dxa"/>
          </w:tcPr>
          <w:p w:rsidR="001F0210" w:rsidRPr="001A57F3" w:rsidRDefault="001F0210" w:rsidP="00D554B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55" w:type="dxa"/>
            <w:vAlign w:val="bottom"/>
          </w:tcPr>
          <w:p w:rsidR="001F0210" w:rsidRPr="001A57F3" w:rsidRDefault="001F0210" w:rsidP="00D554B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7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1926" w:type="dxa"/>
          </w:tcPr>
          <w:p w:rsidR="001F0210" w:rsidRPr="001A57F3" w:rsidRDefault="001F0210" w:rsidP="00D554B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7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59" w:type="dxa"/>
          </w:tcPr>
          <w:p w:rsidR="001F0210" w:rsidRPr="001A57F3" w:rsidRDefault="001F0210" w:rsidP="00D55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7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  <w:tc>
          <w:tcPr>
            <w:tcW w:w="2022" w:type="dxa"/>
          </w:tcPr>
          <w:p w:rsidR="001F0210" w:rsidRPr="001A57F3" w:rsidRDefault="001F0210" w:rsidP="00D554B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A57F3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</w:p>
        </w:tc>
      </w:tr>
    </w:tbl>
    <w:p w:rsidR="001A57F3" w:rsidRDefault="001A57F3" w:rsidP="00314B1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B11">
        <w:rPr>
          <w:rFonts w:ascii="Times New Roman" w:hAnsi="Times New Roman" w:cs="Times New Roman"/>
          <w:sz w:val="28"/>
          <w:szCs w:val="28"/>
        </w:rPr>
        <w:lastRenderedPageBreak/>
        <w:t xml:space="preserve">За время работы детского сада случаев детского травматизма зафиксировано не было. Создание безопасных условий для пребывания детей в МБДОУ общая забота педагогического коллектива и родительской общественности. В детском саду активно ведется работа по воспитанию родительской ответственности за жизнь и здоровье детей. </w:t>
      </w:r>
    </w:p>
    <w:p w:rsidR="00314B11" w:rsidRPr="00314B11" w:rsidRDefault="00314B11" w:rsidP="00314B11">
      <w:pPr>
        <w:pStyle w:val="a4"/>
        <w:ind w:firstLine="708"/>
        <w:jc w:val="both"/>
        <w:rPr>
          <w:rStyle w:val="af0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E44443" w:rsidRDefault="00E44443" w:rsidP="00E444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FDB">
        <w:rPr>
          <w:rFonts w:ascii="Times New Roman" w:hAnsi="Times New Roman" w:cs="Times New Roman"/>
          <w:b/>
          <w:sz w:val="28"/>
          <w:szCs w:val="28"/>
        </w:rPr>
        <w:t>Мероприятия по повышению качества образовательных услуг в ДОУ.</w:t>
      </w:r>
    </w:p>
    <w:p w:rsidR="00E44443" w:rsidRDefault="00E44443" w:rsidP="00E4444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443" w:rsidRDefault="00E44443" w:rsidP="00E4444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2CCE">
        <w:rPr>
          <w:rFonts w:ascii="Times New Roman" w:hAnsi="Times New Roman" w:cs="Times New Roman"/>
          <w:sz w:val="28"/>
          <w:szCs w:val="28"/>
        </w:rPr>
        <w:tab/>
        <w:t>Для того чтобы повысить  качество в организации и проведении образовательных услуг в МБДОУ проводятся открытые мероприятия для педагогов как внутри ДО</w:t>
      </w:r>
      <w:proofErr w:type="gramStart"/>
      <w:r w:rsidRPr="00912CC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12CCE">
        <w:rPr>
          <w:rFonts w:ascii="Times New Roman" w:hAnsi="Times New Roman" w:cs="Times New Roman"/>
          <w:sz w:val="28"/>
          <w:szCs w:val="28"/>
        </w:rPr>
        <w:t xml:space="preserve">открытые </w:t>
      </w:r>
      <w:r>
        <w:rPr>
          <w:rFonts w:ascii="Times New Roman" w:hAnsi="Times New Roman" w:cs="Times New Roman"/>
          <w:sz w:val="28"/>
          <w:szCs w:val="28"/>
        </w:rPr>
        <w:t>НОД</w:t>
      </w:r>
      <w:r w:rsidRPr="00912CCE">
        <w:rPr>
          <w:rFonts w:ascii="Times New Roman" w:hAnsi="Times New Roman" w:cs="Times New Roman"/>
          <w:sz w:val="28"/>
          <w:szCs w:val="28"/>
        </w:rPr>
        <w:t xml:space="preserve">, мастер- классы), так и в рамках района (методические объединения) и города (участие в конференциях и конкурсах). </w:t>
      </w:r>
    </w:p>
    <w:p w:rsidR="00E44443" w:rsidRDefault="00E44443" w:rsidP="00E4444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39BC">
        <w:rPr>
          <w:rFonts w:ascii="Times New Roman" w:hAnsi="Times New Roman" w:cs="Times New Roman"/>
          <w:sz w:val="28"/>
          <w:szCs w:val="28"/>
        </w:rPr>
        <w:t>Наше дошкольное образовательное учреждение является открытой социально-педагогической системой, способной реагировать на изменения внутренней и внешней среды. Одним из путей повышения качества дошкольного образования мы видим в организации совместной работы с организациями дополнительного образования, культуры и спорта.</w:t>
      </w:r>
    </w:p>
    <w:p w:rsidR="00E44443" w:rsidRPr="00E44443" w:rsidRDefault="00E44443" w:rsidP="00E44443">
      <w:pPr>
        <w:spacing w:after="0" w:line="240" w:lineRule="auto"/>
        <w:ind w:left="20" w:right="20"/>
        <w:jc w:val="both"/>
        <w:rPr>
          <w:rFonts w:ascii="Arimo" w:eastAsia="Times New Roman" w:hAnsi="Arimo" w:cs="Times New Roman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 w:cs="Times New Roman"/>
          <w:color w:val="000000"/>
          <w:sz w:val="28"/>
          <w:szCs w:val="28"/>
        </w:rPr>
        <w:t>Для успешной реализации образовательной программы в МБДОУ созданы необходимые условия:</w:t>
      </w:r>
    </w:p>
    <w:p w:rsidR="00E44443" w:rsidRPr="00E44443" w:rsidRDefault="00E44443" w:rsidP="00E44443">
      <w:pPr>
        <w:pStyle w:val="ad"/>
        <w:numPr>
          <w:ilvl w:val="0"/>
          <w:numId w:val="16"/>
        </w:numPr>
        <w:spacing w:after="0" w:line="240" w:lineRule="auto"/>
        <w:ind w:right="20"/>
        <w:jc w:val="both"/>
        <w:rPr>
          <w:rFonts w:ascii="Arimo" w:eastAsia="Times New Roman" w:hAnsi="Arimo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/>
          <w:color w:val="000000"/>
          <w:sz w:val="28"/>
          <w:szCs w:val="28"/>
        </w:rPr>
        <w:t>Для наблюдения за ходом реализации образовательной программы, отслеживания эффективности ее выполнения и внесения по мере необходимости корректив в процесс ее реализации работает  Педагогический совет, работа которого позволяет более оперативно собирать всю необходимую информацию, эффективно управлять процессом реализации образовательной программы.</w:t>
      </w:r>
    </w:p>
    <w:p w:rsidR="00E44443" w:rsidRPr="00E44443" w:rsidRDefault="00E44443" w:rsidP="00E44443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44443">
        <w:rPr>
          <w:rFonts w:ascii="Times New Roman" w:eastAsia="Times New Roman" w:hAnsi="Times New Roman"/>
          <w:color w:val="000000"/>
          <w:sz w:val="28"/>
          <w:szCs w:val="28"/>
        </w:rPr>
        <w:t xml:space="preserve">Обеспечивается социальное партнерство с МБОУ «Гимназией № 8», КГПУ им Астафьева, библиотекой им. А.П.Чехова, ПЧ № 19, ЦД и К № 1. </w:t>
      </w:r>
      <w:r w:rsidRPr="00E44443">
        <w:rPr>
          <w:rFonts w:ascii="Times New Roman" w:eastAsia="Times New Roman" w:hAnsi="Times New Roman"/>
          <w:sz w:val="28"/>
          <w:szCs w:val="28"/>
        </w:rPr>
        <w:t xml:space="preserve">Организация </w:t>
      </w:r>
      <w:proofErr w:type="spellStart"/>
      <w:r w:rsidRPr="00E44443">
        <w:rPr>
          <w:rFonts w:ascii="Times New Roman" w:eastAsia="Times New Roman" w:hAnsi="Times New Roman"/>
          <w:sz w:val="28"/>
          <w:szCs w:val="28"/>
        </w:rPr>
        <w:t>социокультурной</w:t>
      </w:r>
      <w:proofErr w:type="spellEnd"/>
      <w:r w:rsidRPr="00E44443">
        <w:rPr>
          <w:rFonts w:ascii="Times New Roman" w:eastAsia="Times New Roman" w:hAnsi="Times New Roman"/>
          <w:sz w:val="28"/>
          <w:szCs w:val="28"/>
        </w:rPr>
        <w:t xml:space="preserve"> связи </w:t>
      </w:r>
      <w:proofErr w:type="gramStart"/>
      <w:r w:rsidRPr="00E44443">
        <w:rPr>
          <w:rFonts w:ascii="Times New Roman" w:eastAsia="Times New Roman" w:hAnsi="Times New Roman"/>
          <w:sz w:val="28"/>
          <w:szCs w:val="28"/>
        </w:rPr>
        <w:t>между</w:t>
      </w:r>
      <w:proofErr w:type="gramEnd"/>
      <w:r w:rsidRPr="00E4444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E44443">
        <w:rPr>
          <w:rFonts w:ascii="Times New Roman" w:eastAsia="Times New Roman" w:hAnsi="Times New Roman"/>
          <w:sz w:val="28"/>
          <w:szCs w:val="28"/>
        </w:rPr>
        <w:t>детским</w:t>
      </w:r>
      <w:proofErr w:type="gramEnd"/>
      <w:r w:rsidRPr="00E44443">
        <w:rPr>
          <w:rFonts w:ascii="Times New Roman" w:eastAsia="Times New Roman" w:hAnsi="Times New Roman"/>
          <w:sz w:val="28"/>
          <w:szCs w:val="28"/>
        </w:rPr>
        <w:t xml:space="preserve"> садом и представленными учреждениями позволяет использовать максимум возможностей для развития интересов детей и их индивидуальных возможностей, решать многие образовательные задачи, тем самым, повышая качество образовательных услуг и уровень реализации стандартов дошкольного образования.</w:t>
      </w:r>
    </w:p>
    <w:p w:rsidR="00E44443" w:rsidRPr="00E44443" w:rsidRDefault="00E44443" w:rsidP="00E44443">
      <w:pPr>
        <w:pStyle w:val="ad"/>
        <w:numPr>
          <w:ilvl w:val="0"/>
          <w:numId w:val="16"/>
        </w:numPr>
        <w:spacing w:after="0" w:line="240" w:lineRule="auto"/>
        <w:ind w:right="20"/>
        <w:jc w:val="both"/>
        <w:rPr>
          <w:rFonts w:ascii="Arimo" w:eastAsia="Times New Roman" w:hAnsi="Arimo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/>
          <w:color w:val="000000"/>
          <w:sz w:val="28"/>
          <w:szCs w:val="28"/>
        </w:rPr>
        <w:t xml:space="preserve">Одним из главных условий реализации образовательной программы, является кадровое обеспечение. Педагоги активно участвуют в инновационных процессах ДОУ, осваивают современные программы и технологии, проектируют свою деятельность. Педагоги владеют </w:t>
      </w:r>
      <w:proofErr w:type="spellStart"/>
      <w:r w:rsidRPr="00E44443">
        <w:rPr>
          <w:rFonts w:ascii="Times New Roman" w:eastAsia="Times New Roman" w:hAnsi="Times New Roman"/>
          <w:color w:val="000000"/>
          <w:sz w:val="28"/>
          <w:szCs w:val="28"/>
        </w:rPr>
        <w:t>здоровьесберегающими</w:t>
      </w:r>
      <w:proofErr w:type="spellEnd"/>
      <w:r w:rsidRPr="00E44443">
        <w:rPr>
          <w:rFonts w:ascii="Times New Roman" w:eastAsia="Times New Roman" w:hAnsi="Times New Roman"/>
          <w:color w:val="000000"/>
          <w:sz w:val="28"/>
          <w:szCs w:val="28"/>
        </w:rPr>
        <w:t xml:space="preserve"> и личностно - ориентированными технологиями, проектным методом, технологиями педагогической поддержки. Образовательная среда - это творческая среда, в которой происходит саморазвитие свободной и активной личности.</w:t>
      </w:r>
    </w:p>
    <w:p w:rsidR="00E44443" w:rsidRPr="00E44443" w:rsidRDefault="00E44443" w:rsidP="00E44443">
      <w:pPr>
        <w:pStyle w:val="ad"/>
        <w:numPr>
          <w:ilvl w:val="0"/>
          <w:numId w:val="16"/>
        </w:numPr>
        <w:spacing w:after="0" w:line="240" w:lineRule="auto"/>
        <w:ind w:right="20"/>
        <w:jc w:val="both"/>
        <w:rPr>
          <w:rFonts w:ascii="Arimo" w:eastAsia="Times New Roman" w:hAnsi="Arimo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/>
          <w:color w:val="000000"/>
          <w:sz w:val="28"/>
          <w:szCs w:val="28"/>
        </w:rPr>
        <w:t>Взаимодействие сотрудников с детьми строится на уважении к личности каждого ребенка. В группах создана теплая дружеская обстановка. Младший педагогический персонал  активно вовлекается в воспитательный процесс.</w:t>
      </w:r>
    </w:p>
    <w:p w:rsidR="00E44443" w:rsidRPr="00E44443" w:rsidRDefault="00E44443" w:rsidP="00E44443">
      <w:pPr>
        <w:pStyle w:val="ad"/>
        <w:numPr>
          <w:ilvl w:val="0"/>
          <w:numId w:val="16"/>
        </w:numPr>
        <w:spacing w:after="0" w:line="240" w:lineRule="auto"/>
        <w:ind w:right="20"/>
        <w:jc w:val="both"/>
        <w:rPr>
          <w:rFonts w:ascii="Arimo" w:eastAsia="Times New Roman" w:hAnsi="Arimo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/>
          <w:color w:val="000000"/>
          <w:sz w:val="28"/>
          <w:szCs w:val="28"/>
        </w:rPr>
        <w:t xml:space="preserve">Родители постоянные участники всех мероприятий в МБДОУ: реализации совместных проектов, акций, конкурсов, Дней здоровья, </w:t>
      </w:r>
      <w:r w:rsidRPr="00E4444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спортивных соревнований, Дней открытых дверей, конкурсов поделок. На родительские собрания приглашаются представители общественности: учителя школ, учителя-логопеды и педагоги-психологи ЦД и</w:t>
      </w:r>
      <w:proofErr w:type="gramStart"/>
      <w:r w:rsidRPr="00E44443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proofErr w:type="gramEnd"/>
      <w:r w:rsidRPr="00E44443">
        <w:rPr>
          <w:rFonts w:ascii="Times New Roman" w:eastAsia="Times New Roman" w:hAnsi="Times New Roman"/>
          <w:color w:val="000000"/>
          <w:sz w:val="28"/>
          <w:szCs w:val="28"/>
        </w:rPr>
        <w:t xml:space="preserve"> № 1, инспектора ГИБДД, инспектора по делам несовершеннолетних. Это сотрудничество крепнет на основе взаимного интереса, творческого поиска новых форм работы.</w:t>
      </w:r>
    </w:p>
    <w:p w:rsidR="00E44443" w:rsidRPr="00E44443" w:rsidRDefault="00E44443" w:rsidP="00E44443">
      <w:pPr>
        <w:pStyle w:val="ad"/>
        <w:numPr>
          <w:ilvl w:val="0"/>
          <w:numId w:val="16"/>
        </w:numPr>
        <w:spacing w:after="0" w:line="240" w:lineRule="auto"/>
        <w:ind w:right="20"/>
        <w:jc w:val="both"/>
        <w:rPr>
          <w:rFonts w:ascii="Arimo" w:eastAsia="Times New Roman" w:hAnsi="Arimo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/>
          <w:color w:val="000000"/>
          <w:sz w:val="28"/>
          <w:szCs w:val="28"/>
        </w:rPr>
        <w:t>Особое внимание уделяется образовательной среде, которая обеспечивает духовно-нравственное развитие и воспитание детей;</w:t>
      </w:r>
    </w:p>
    <w:p w:rsidR="00E44443" w:rsidRPr="00E44443" w:rsidRDefault="00E44443" w:rsidP="00E44443">
      <w:pPr>
        <w:pStyle w:val="ad"/>
        <w:numPr>
          <w:ilvl w:val="0"/>
          <w:numId w:val="16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/>
          <w:color w:val="000000"/>
          <w:sz w:val="28"/>
          <w:szCs w:val="28"/>
        </w:rPr>
        <w:t>высокое качество дошкольного образования, его доступность, открытость и привлекательность для детей и их родителей (законных представителей) и всего общества;</w:t>
      </w:r>
    </w:p>
    <w:p w:rsidR="00E44443" w:rsidRPr="00E44443" w:rsidRDefault="00E44443" w:rsidP="00E44443">
      <w:pPr>
        <w:pStyle w:val="ad"/>
        <w:numPr>
          <w:ilvl w:val="0"/>
          <w:numId w:val="16"/>
        </w:numPr>
        <w:spacing w:after="0" w:line="240" w:lineRule="auto"/>
        <w:ind w:right="20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/>
          <w:color w:val="000000"/>
          <w:sz w:val="28"/>
          <w:szCs w:val="28"/>
        </w:rPr>
        <w:t>гарантирует охрану и укрепление физического и психологического здоровья воспитанников;</w:t>
      </w:r>
    </w:p>
    <w:p w:rsidR="00E44443" w:rsidRPr="00E44443" w:rsidRDefault="00E44443" w:rsidP="00E44443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proofErr w:type="gramStart"/>
      <w:r w:rsidRPr="00E44443">
        <w:rPr>
          <w:rFonts w:ascii="Times New Roman" w:eastAsia="Times New Roman" w:hAnsi="Times New Roman"/>
          <w:color w:val="000000"/>
          <w:sz w:val="28"/>
          <w:szCs w:val="28"/>
        </w:rPr>
        <w:t>комфортна</w:t>
      </w:r>
      <w:proofErr w:type="gramEnd"/>
      <w:r w:rsidRPr="00E44443">
        <w:rPr>
          <w:rFonts w:ascii="Times New Roman" w:eastAsia="Times New Roman" w:hAnsi="Times New Roman"/>
          <w:color w:val="000000"/>
          <w:sz w:val="28"/>
          <w:szCs w:val="28"/>
        </w:rPr>
        <w:t xml:space="preserve"> по отношению к воспитанникам и педагогическим работникам.</w:t>
      </w:r>
    </w:p>
    <w:p w:rsidR="00E44443" w:rsidRPr="00E44443" w:rsidRDefault="00E44443" w:rsidP="00E44443">
      <w:pPr>
        <w:pStyle w:val="ad"/>
        <w:numPr>
          <w:ilvl w:val="0"/>
          <w:numId w:val="16"/>
        </w:numPr>
        <w:spacing w:after="0" w:line="240" w:lineRule="auto"/>
        <w:jc w:val="both"/>
        <w:rPr>
          <w:rFonts w:ascii="Arimo" w:eastAsia="Times New Roman" w:hAnsi="Arimo" w:cs="Arial"/>
          <w:color w:val="000000"/>
          <w:sz w:val="28"/>
          <w:szCs w:val="28"/>
        </w:rPr>
      </w:pPr>
      <w:r w:rsidRPr="00E44443">
        <w:rPr>
          <w:rFonts w:ascii="Times New Roman" w:eastAsia="Times New Roman" w:hAnsi="Times New Roman"/>
          <w:color w:val="000000"/>
          <w:sz w:val="28"/>
          <w:szCs w:val="28"/>
        </w:rPr>
        <w:t>Предметное обеспечение игровой, продуктивной и познавательно-исследовательской деятельности в разных группах детского сада строится с учетом ФГОС.</w:t>
      </w:r>
      <w:r w:rsidRPr="00E44443">
        <w:rPr>
          <w:rFonts w:ascii="Times New Roman" w:eastAsia="Times New Roman" w:hAnsi="Times New Roman"/>
          <w:color w:val="454545"/>
          <w:sz w:val="28"/>
          <w:szCs w:val="28"/>
        </w:rPr>
        <w:t>    </w:t>
      </w:r>
    </w:p>
    <w:p w:rsidR="00E44443" w:rsidRPr="00912CCE" w:rsidRDefault="00E44443" w:rsidP="00E44443">
      <w:pPr>
        <w:pStyle w:val="a4"/>
        <w:jc w:val="both"/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</w:pPr>
      <w:r w:rsidRPr="00912CCE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            </w:t>
      </w:r>
      <w:proofErr w:type="gramStart"/>
      <w:r w:rsidRPr="00912CCE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Коллектив МБДОУ активно сотрудничает с городским научно-методическим цен</w:t>
      </w:r>
      <w:r w:rsidRPr="00912CCE">
        <w:rPr>
          <w:rFonts w:ascii="Times New Roman" w:hAnsi="Times New Roman" w:cs="Times New Roman"/>
          <w:color w:val="000000"/>
          <w:spacing w:val="-8"/>
          <w:sz w:val="28"/>
          <w:szCs w:val="28"/>
        </w:rPr>
        <w:softHyphen/>
      </w:r>
      <w:r w:rsidRPr="00912CCE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тром, принимает участие в мероприятиях: </w:t>
      </w:r>
      <w:r w:rsidRPr="00912CCE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фестивале «Театральная жемчужина», конкурсе «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Праздник детства</w:t>
      </w:r>
      <w:r w:rsidRPr="00912CCE">
        <w:rPr>
          <w:rFonts w:ascii="Times New Roman" w:hAnsi="Times New Roman" w:cs="Times New Roman"/>
          <w:color w:val="000000"/>
          <w:spacing w:val="-3"/>
          <w:sz w:val="28"/>
          <w:szCs w:val="28"/>
        </w:rPr>
        <w:t>»,</w:t>
      </w:r>
      <w:r w:rsidRPr="00912CCE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 xml:space="preserve"> фестивале детского творчества «Чудеса для детей из ненужных вещей», конкурсе изобразительного искусства «Подснежник», «Малышок»; конкурсе по профилактике ДТП среди дошкольников; в семинарах и «круглых столах» по эстетическому, </w:t>
      </w:r>
      <w:proofErr w:type="spellStart"/>
      <w:r w:rsidRPr="00912CCE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>здоровьесберегающему</w:t>
      </w:r>
      <w:proofErr w:type="spellEnd"/>
      <w:r w:rsidRPr="00912CCE">
        <w:rPr>
          <w:rFonts w:ascii="Times New Roman" w:hAnsi="Times New Roman" w:cs="Times New Roman"/>
          <w:color w:val="000000"/>
          <w:spacing w:val="-7"/>
          <w:w w:val="106"/>
          <w:sz w:val="28"/>
          <w:szCs w:val="28"/>
        </w:rPr>
        <w:t xml:space="preserve"> направлениям  работы с детьми</w:t>
      </w:r>
      <w:r w:rsidRPr="00912CCE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 xml:space="preserve"> Коллектив МБДОУ ежегодно участвует и неоднократно становился призером районного этапа городского смотра-конкурса «Зеленый огонек».</w:t>
      </w:r>
      <w:r w:rsidRPr="00912CCE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 xml:space="preserve"> Публикуем опыт своей педагогической работы в городских методических сборниках.</w:t>
      </w:r>
    </w:p>
    <w:p w:rsidR="006A3853" w:rsidRDefault="00E44443" w:rsidP="006A38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2CCE">
        <w:rPr>
          <w:rFonts w:ascii="Times New Roman" w:hAnsi="Times New Roman" w:cs="Times New Roman"/>
          <w:color w:val="000000"/>
          <w:spacing w:val="-16"/>
          <w:w w:val="106"/>
          <w:sz w:val="28"/>
          <w:szCs w:val="28"/>
        </w:rPr>
        <w:tab/>
      </w:r>
    </w:p>
    <w:p w:rsidR="006A3853" w:rsidRDefault="00F803ED" w:rsidP="006A3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6A3853" w:rsidRPr="006039BC">
        <w:rPr>
          <w:rFonts w:ascii="Times New Roman" w:hAnsi="Times New Roman" w:cs="Times New Roman"/>
          <w:b/>
          <w:sz w:val="28"/>
          <w:szCs w:val="28"/>
        </w:rPr>
        <w:t>Результаты деятельности ДОУ</w:t>
      </w:r>
      <w:r w:rsidR="006A3853">
        <w:rPr>
          <w:rFonts w:ascii="Times New Roman" w:hAnsi="Times New Roman" w:cs="Times New Roman"/>
          <w:b/>
          <w:sz w:val="28"/>
          <w:szCs w:val="28"/>
        </w:rPr>
        <w:t>.</w:t>
      </w:r>
    </w:p>
    <w:p w:rsidR="006A3853" w:rsidRDefault="006A3853" w:rsidP="006A3853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53" w:rsidRDefault="006A3853" w:rsidP="006A385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F6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b/>
          <w:sz w:val="28"/>
          <w:szCs w:val="28"/>
        </w:rPr>
        <w:t>мониторинга</w:t>
      </w:r>
      <w:r w:rsidRPr="00072F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психологической готовности детей к обучению в школе</w:t>
      </w:r>
      <w:r w:rsidRPr="00072F62">
        <w:rPr>
          <w:rFonts w:ascii="Times New Roman" w:hAnsi="Times New Roman" w:cs="Times New Roman"/>
          <w:b/>
          <w:sz w:val="28"/>
          <w:szCs w:val="28"/>
        </w:rPr>
        <w:t>.</w:t>
      </w:r>
    </w:p>
    <w:p w:rsidR="001F0210" w:rsidRDefault="001F0210" w:rsidP="006A3853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3260"/>
        <w:gridCol w:w="3544"/>
      </w:tblGrid>
      <w:tr w:rsidR="001F0210" w:rsidRPr="00FD1914" w:rsidTr="00DA2F7D">
        <w:trPr>
          <w:trHeight w:val="240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Уровни развития</w:t>
            </w: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 xml:space="preserve">Учебный год 2015 -2016гг. </w:t>
            </w:r>
          </w:p>
        </w:tc>
      </w:tr>
      <w:tr w:rsidR="001F0210" w:rsidRPr="00FD1914" w:rsidTr="00DA2F7D">
        <w:trPr>
          <w:trHeight w:val="790"/>
        </w:trPr>
        <w:tc>
          <w:tcPr>
            <w:tcW w:w="2660" w:type="dxa"/>
            <w:vMerge/>
            <w:shd w:val="clear" w:color="auto" w:fill="auto"/>
            <w:vAlign w:val="center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онец года</w:t>
            </w:r>
          </w:p>
        </w:tc>
      </w:tr>
      <w:tr w:rsidR="001F0210" w:rsidRPr="00FD1914" w:rsidTr="00DA2F7D">
        <w:tc>
          <w:tcPr>
            <w:tcW w:w="2660" w:type="dxa"/>
            <w:shd w:val="clear" w:color="auto" w:fill="auto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(16 %)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(75%)</w:t>
            </w:r>
          </w:p>
        </w:tc>
      </w:tr>
      <w:tr w:rsidR="001F0210" w:rsidRPr="00FD1914" w:rsidTr="00DA2F7D">
        <w:trPr>
          <w:trHeight w:val="330"/>
        </w:trPr>
        <w:tc>
          <w:tcPr>
            <w:tcW w:w="2660" w:type="dxa"/>
            <w:shd w:val="clear" w:color="auto" w:fill="auto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Достаточный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(82 %)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(25%)</w:t>
            </w:r>
          </w:p>
        </w:tc>
      </w:tr>
      <w:tr w:rsidR="001F0210" w:rsidRPr="00FD1914" w:rsidTr="00DA2F7D">
        <w:trPr>
          <w:trHeight w:val="285"/>
        </w:trPr>
        <w:tc>
          <w:tcPr>
            <w:tcW w:w="2660" w:type="dxa"/>
            <w:shd w:val="clear" w:color="auto" w:fill="auto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 xml:space="preserve">Низкий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(2%)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F0210" w:rsidRPr="00FD1914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D19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F0210" w:rsidRPr="00FD1914" w:rsidRDefault="001F0210" w:rsidP="001F0210">
      <w:pPr>
        <w:pStyle w:val="a4"/>
        <w:rPr>
          <w:rFonts w:ascii="Times New Roman" w:hAnsi="Times New Roman" w:cs="Times New Roman"/>
          <w:sz w:val="24"/>
          <w:szCs w:val="24"/>
        </w:rPr>
      </w:pPr>
      <w:r w:rsidRPr="00FD1914">
        <w:rPr>
          <w:rFonts w:ascii="Times New Roman" w:hAnsi="Times New Roman" w:cs="Times New Roman"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-156210</wp:posOffset>
            </wp:positionH>
            <wp:positionV relativeFrom="paragraph">
              <wp:posOffset>149860</wp:posOffset>
            </wp:positionV>
            <wp:extent cx="5483860" cy="3171190"/>
            <wp:effectExtent l="0" t="0" r="2540" b="0"/>
            <wp:wrapTight wrapText="bothSides">
              <wp:wrapPolygon edited="0">
                <wp:start x="16808" y="260"/>
                <wp:lineTo x="16808" y="2336"/>
                <wp:lineTo x="1426" y="2465"/>
                <wp:lineTo x="1126" y="3633"/>
                <wp:lineTo x="2401" y="4412"/>
                <wp:lineTo x="1276" y="4671"/>
                <wp:lineTo x="1276" y="8564"/>
                <wp:lineTo x="1876" y="8564"/>
                <wp:lineTo x="1201" y="9732"/>
                <wp:lineTo x="1201" y="10251"/>
                <wp:lineTo x="2401" y="10640"/>
                <wp:lineTo x="1201" y="11419"/>
                <wp:lineTo x="1201" y="11808"/>
                <wp:lineTo x="2401" y="12716"/>
                <wp:lineTo x="1276" y="12846"/>
                <wp:lineTo x="1126" y="16219"/>
                <wp:lineTo x="1351" y="16868"/>
                <wp:lineTo x="1876" y="16868"/>
                <wp:lineTo x="1276" y="18036"/>
                <wp:lineTo x="1426" y="18425"/>
                <wp:lineTo x="5252" y="18944"/>
                <wp:lineTo x="5252" y="19463"/>
                <wp:lineTo x="7729" y="19463"/>
                <wp:lineTo x="16583" y="19463"/>
                <wp:lineTo x="17258" y="19463"/>
                <wp:lineTo x="21610" y="19074"/>
                <wp:lineTo x="21610" y="18944"/>
                <wp:lineTo x="20409" y="16868"/>
                <wp:lineTo x="20409" y="10640"/>
                <wp:lineTo x="21385" y="9991"/>
                <wp:lineTo x="21385" y="9602"/>
                <wp:lineTo x="20409" y="8564"/>
                <wp:lineTo x="20409" y="4412"/>
                <wp:lineTo x="20710" y="2725"/>
                <wp:lineTo x="20184" y="2465"/>
                <wp:lineTo x="17258" y="2336"/>
                <wp:lineTo x="21610" y="389"/>
                <wp:lineTo x="21610" y="260"/>
                <wp:lineTo x="16808" y="260"/>
              </wp:wrapPolygon>
            </wp:wrapTight>
            <wp:docPr id="1" name="Объект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1F0210" w:rsidRPr="00FD1914" w:rsidRDefault="001F0210" w:rsidP="001F0210">
      <w:pPr>
        <w:pStyle w:val="a4"/>
        <w:rPr>
          <w:rFonts w:ascii="Times New Roman" w:hAnsi="Times New Roman" w:cs="Times New Roman"/>
          <w:bCs/>
          <w:sz w:val="24"/>
          <w:szCs w:val="24"/>
        </w:rPr>
      </w:pPr>
    </w:p>
    <w:p w:rsidR="0094257A" w:rsidRDefault="0094257A" w:rsidP="00C854EA">
      <w:pPr>
        <w:pStyle w:val="a4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4257A" w:rsidRDefault="0094257A" w:rsidP="00C854EA">
      <w:pPr>
        <w:pStyle w:val="a4"/>
        <w:ind w:firstLine="360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94257A" w:rsidRDefault="0094257A" w:rsidP="00C854EA">
      <w:pPr>
        <w:pStyle w:val="a4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D6A8E" w:rsidRDefault="003D6A8E" w:rsidP="0059110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AB9">
        <w:rPr>
          <w:rFonts w:ascii="Times New Roman" w:hAnsi="Times New Roman" w:cs="Times New Roman"/>
          <w:b/>
          <w:sz w:val="28"/>
          <w:szCs w:val="28"/>
        </w:rPr>
        <w:t>Результаты участия детей и педагогов ДОУ в районных, городских, краевых, всероссийских конкурсах</w:t>
      </w:r>
    </w:p>
    <w:p w:rsidR="00E67EE1" w:rsidRDefault="00E67EE1" w:rsidP="0059110D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8"/>
        <w:gridCol w:w="2126"/>
        <w:gridCol w:w="1985"/>
        <w:gridCol w:w="2769"/>
      </w:tblGrid>
      <w:tr w:rsidR="00C21A4E" w:rsidRPr="003D6A8E" w:rsidTr="0008440F">
        <w:tc>
          <w:tcPr>
            <w:tcW w:w="567" w:type="dxa"/>
          </w:tcPr>
          <w:p w:rsidR="00C21A4E" w:rsidRPr="00383550" w:rsidRDefault="00C21A4E" w:rsidP="0008440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35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C21A4E" w:rsidRPr="00383550" w:rsidRDefault="00C21A4E" w:rsidP="000844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C21A4E" w:rsidRPr="00383550" w:rsidRDefault="00C21A4E" w:rsidP="000844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985" w:type="dxa"/>
          </w:tcPr>
          <w:p w:rsidR="00C21A4E" w:rsidRPr="00383550" w:rsidRDefault="00C21A4E" w:rsidP="000844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769" w:type="dxa"/>
          </w:tcPr>
          <w:p w:rsidR="00C21A4E" w:rsidRPr="00383550" w:rsidRDefault="00C21A4E" w:rsidP="0008440F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355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 характер участия</w:t>
            </w:r>
          </w:p>
        </w:tc>
      </w:tr>
      <w:tr w:rsidR="001F0210" w:rsidRPr="00D31B85" w:rsidTr="00DA2F7D">
        <w:trPr>
          <w:trHeight w:val="913"/>
        </w:trPr>
        <w:tc>
          <w:tcPr>
            <w:tcW w:w="567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«Картины из листьев и цветов»</w:t>
            </w:r>
          </w:p>
        </w:tc>
        <w:tc>
          <w:tcPr>
            <w:tcW w:w="2126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8C0FD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F0210" w:rsidRPr="00D31B85" w:rsidTr="00DA2F7D">
        <w:trPr>
          <w:trHeight w:val="845"/>
        </w:trPr>
        <w:tc>
          <w:tcPr>
            <w:tcW w:w="567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1F0210" w:rsidRPr="007A269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«Поделки из природного материала»</w:t>
            </w:r>
          </w:p>
        </w:tc>
        <w:tc>
          <w:tcPr>
            <w:tcW w:w="2126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F0210" w:rsidRPr="00D31B85" w:rsidTr="00DA2F7D">
        <w:trPr>
          <w:trHeight w:val="216"/>
        </w:trPr>
        <w:tc>
          <w:tcPr>
            <w:tcW w:w="567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1F0210" w:rsidRPr="007A269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«Поделки из крупы и семян»</w:t>
            </w:r>
          </w:p>
        </w:tc>
        <w:tc>
          <w:tcPr>
            <w:tcW w:w="2126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F0210" w:rsidRPr="00D31B85" w:rsidTr="00DA2F7D">
        <w:tc>
          <w:tcPr>
            <w:tcW w:w="567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1F0210" w:rsidRPr="007A269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 «Трудовое воспитание дошкольников»</w:t>
            </w:r>
          </w:p>
        </w:tc>
        <w:tc>
          <w:tcPr>
            <w:tcW w:w="2126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</w:tc>
      </w:tr>
      <w:tr w:rsidR="001F0210" w:rsidRPr="00D31B85" w:rsidTr="00DA2F7D">
        <w:trPr>
          <w:trHeight w:val="1130"/>
        </w:trPr>
        <w:tc>
          <w:tcPr>
            <w:tcW w:w="567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«Школа правил безопасности дорожного движения»</w:t>
            </w:r>
          </w:p>
        </w:tc>
        <w:tc>
          <w:tcPr>
            <w:tcW w:w="2126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F0210" w:rsidRPr="00D31B85" w:rsidTr="00DA2F7D">
        <w:tc>
          <w:tcPr>
            <w:tcW w:w="567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1F0210" w:rsidRPr="007A269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«Разноцветные зонтики»</w:t>
            </w:r>
          </w:p>
        </w:tc>
        <w:tc>
          <w:tcPr>
            <w:tcW w:w="2126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10" w:rsidRPr="00D31B85" w:rsidTr="00DA2F7D">
        <w:trPr>
          <w:trHeight w:val="224"/>
        </w:trPr>
        <w:tc>
          <w:tcPr>
            <w:tcW w:w="567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марафон «Физкультурно-оздоровительная работа в ДОУ»</w:t>
            </w:r>
          </w:p>
        </w:tc>
        <w:tc>
          <w:tcPr>
            <w:tcW w:w="2126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10" w:rsidRPr="00D31B85" w:rsidTr="00DA2F7D">
        <w:trPr>
          <w:trHeight w:val="870"/>
        </w:trPr>
        <w:tc>
          <w:tcPr>
            <w:tcW w:w="567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8" w:type="dxa"/>
          </w:tcPr>
          <w:p w:rsidR="001F0210" w:rsidRPr="007A269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«Осенний листопад»</w:t>
            </w:r>
          </w:p>
        </w:tc>
        <w:tc>
          <w:tcPr>
            <w:tcW w:w="2126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10" w:rsidRPr="00D31B85" w:rsidTr="00DA2F7D">
        <w:trPr>
          <w:trHeight w:val="225"/>
        </w:trPr>
        <w:tc>
          <w:tcPr>
            <w:tcW w:w="567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1F0210" w:rsidRPr="007A269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«Осенний букет из листьев»</w:t>
            </w:r>
          </w:p>
        </w:tc>
        <w:tc>
          <w:tcPr>
            <w:tcW w:w="2126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Октябрь,2015</w:t>
            </w:r>
          </w:p>
        </w:tc>
        <w:tc>
          <w:tcPr>
            <w:tcW w:w="1985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10" w:rsidRPr="00D31B85" w:rsidTr="00DA2F7D">
        <w:tc>
          <w:tcPr>
            <w:tcW w:w="567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8" w:type="dxa"/>
          </w:tcPr>
          <w:p w:rsidR="001F0210" w:rsidRPr="00EF487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«Дома природы»</w:t>
            </w:r>
          </w:p>
        </w:tc>
        <w:tc>
          <w:tcPr>
            <w:tcW w:w="2126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69" w:type="dxa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-Федорова. М.В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210" w:rsidRPr="00D31B85" w:rsidTr="00DA2F7D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EF487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познавательная игра-конкурс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-Федорова. М.В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0210" w:rsidRPr="00D31B85" w:rsidTr="00DA2F7D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Опытно-экспероиментальная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ДОУ»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-Тарских О.Е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1F0210" w:rsidRPr="00DC378F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F0210" w:rsidRPr="00D31B85" w:rsidTr="00DA2F7D">
        <w:trPr>
          <w:trHeight w:val="11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«Педагогическое мастерство и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1F0210" w:rsidRPr="00DC378F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F0210" w:rsidRPr="00D31B85" w:rsidTr="00DA2F7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конкурс «Моя педагогическая инициатива»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1F0210" w:rsidRPr="00DC378F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-Тарских О.Е</w:t>
            </w:r>
          </w:p>
        </w:tc>
      </w:tr>
      <w:tr w:rsidR="001F0210" w:rsidRPr="00D31B85" w:rsidTr="00DA2F7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Ты-Гений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  <w:p w:rsidR="001F0210" w:rsidRPr="008C0FD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-Тарских О.Е</w:t>
            </w:r>
          </w:p>
        </w:tc>
      </w:tr>
      <w:tr w:rsidR="001F0210" w:rsidRPr="00D31B85" w:rsidTr="00DA2F7D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B31F8F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1F0210" w:rsidRPr="00B31F8F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 xml:space="preserve"> « Дорога в профессию»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B31F8F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B31F8F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B31F8F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B31F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31F8F"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B31F8F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F8F">
              <w:rPr>
                <w:rFonts w:ascii="Times New Roman" w:hAnsi="Times New Roman" w:cs="Times New Roman"/>
                <w:sz w:val="24"/>
                <w:szCs w:val="24"/>
              </w:rPr>
              <w:t>Нерозя</w:t>
            </w:r>
            <w:proofErr w:type="spellEnd"/>
            <w:r w:rsidRPr="00B31F8F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</w:tc>
      </w:tr>
      <w:tr w:rsidR="001F0210" w:rsidRPr="00D31B85" w:rsidTr="00DA2F7D">
        <w:trPr>
          <w:trHeight w:val="3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1F0210" w:rsidRPr="007A269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Страна детства»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rPr>
          <w:trHeight w:val="10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</w:t>
            </w:r>
          </w:p>
          <w:p w:rsidR="001F0210" w:rsidRPr="007A269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«Театральное искусство»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С.Ф</w:t>
            </w:r>
          </w:p>
        </w:tc>
      </w:tr>
      <w:tr w:rsidR="001F0210" w:rsidRPr="00D31B85" w:rsidTr="00DA2F7D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«Первые шаги зимы»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1F0210" w:rsidRPr="00D31B85" w:rsidTr="00DA2F7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«Загадки с грядки»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-Ващенко Матвей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-Суворов Лев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-Саков Арсений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-Исаев Данил</w:t>
            </w:r>
          </w:p>
        </w:tc>
      </w:tr>
      <w:tr w:rsidR="001F0210" w:rsidRPr="00D31B85" w:rsidTr="00DA2F7D">
        <w:trPr>
          <w:trHeight w:val="11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по окружающему миру «Мир вокруг нас»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Пурвин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-Карелин Егор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-Гасанова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Тамаша</w:t>
            </w:r>
            <w:proofErr w:type="spellEnd"/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10" w:rsidRPr="00D31B85" w:rsidTr="00DA2F7D">
        <w:trPr>
          <w:trHeight w:val="2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викторина «Всероссийский день библиотек»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-Лебедева Аня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-Галицкая Вероника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Лида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10" w:rsidRPr="00D31B85" w:rsidTr="00DA2F7D">
        <w:trPr>
          <w:trHeight w:val="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«Маленькие модницы»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F0210" w:rsidRPr="00D31B85" w:rsidTr="00DA2F7D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«Пластилиновое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F0210" w:rsidRPr="00D31B85" w:rsidTr="00DA2F7D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«Мастерим из природного материала»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B65EF7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F0210" w:rsidRPr="00D31B85" w:rsidTr="00DA2F7D">
        <w:trPr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«Сердце отдаю детям»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</w:t>
            </w:r>
          </w:p>
        </w:tc>
      </w:tr>
      <w:tr w:rsidR="001F0210" w:rsidRPr="00D31B85" w:rsidTr="00DA2F7D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окружающему миру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омашние животные из сказок»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Куделько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Анон</w:t>
            </w:r>
            <w:proofErr w:type="spellEnd"/>
          </w:p>
        </w:tc>
      </w:tr>
      <w:tr w:rsidR="001F0210" w:rsidRPr="00D31B85" w:rsidTr="00DA2F7D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«Наши лучшие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друзья-дорожные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знаки!»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F0210" w:rsidRPr="00D31B85" w:rsidTr="00DA2F7D">
        <w:trPr>
          <w:trHeight w:val="6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«День матери»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F0210" w:rsidRPr="00D31B85" w:rsidTr="00DA2F7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«Осенние фантазии»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rPr>
          <w:trHeight w:val="2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«Россия – Родина моя»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Узельдингер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Котвицкий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</w:tr>
      <w:tr w:rsidR="001F0210" w:rsidRPr="00D31B85" w:rsidTr="00DA2F7D">
        <w:trPr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«Все профессии важны»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Лиза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-Козлова Алиса</w:t>
            </w:r>
          </w:p>
        </w:tc>
      </w:tr>
      <w:tr w:rsidR="001F0210" w:rsidRPr="00D31B85" w:rsidTr="00DA2F7D">
        <w:trPr>
          <w:trHeight w:val="7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«Игрушка на елку»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«Елочка- красавица»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rPr>
          <w:trHeight w:val="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«Веселый снеговик»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rPr>
          <w:trHeight w:val="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экологический марафон «Познаем мир природы»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викторина «В гостях у сказки»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-Суворов Лев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-Саков Арсений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</w:tr>
      <w:tr w:rsidR="001F0210" w:rsidRPr="00D31B85" w:rsidTr="00DA2F7D">
        <w:trPr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ПДД «Загадки дядюшки Светофора»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Шамнэ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-Шпаков Роман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10" w:rsidRPr="00FA078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A07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ППБ «Юный пожарный»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-Сафина Арина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-Булавина Злата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обучающая игра «Школа светофорных наук-2015»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МБДОУ № 31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Лично-командный турнир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Красноярска по «Русским шашкам»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за участие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 МБДОУ № 31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«Вернисаж новогодних поделок»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0F1427" w:rsidRDefault="001F0210" w:rsidP="00DA2F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-Поршнева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0210" w:rsidRPr="000F1427" w:rsidRDefault="001F0210" w:rsidP="00DA2F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«Наши будни и праздники»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«Елочные украшения»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0F1427" w:rsidRDefault="001F0210" w:rsidP="00DA2F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Хобта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Эвелина</w:t>
            </w:r>
            <w:proofErr w:type="spellEnd"/>
          </w:p>
          <w:p w:rsidR="001F0210" w:rsidRPr="000F1427" w:rsidRDefault="001F0210" w:rsidP="00DA2F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«Кормушка для птиц»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место:</w:t>
            </w:r>
          </w:p>
          <w:p w:rsidR="001F0210" w:rsidRPr="000F1427" w:rsidRDefault="001F0210" w:rsidP="00DA2F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0210" w:rsidRPr="000F1427" w:rsidRDefault="001F0210" w:rsidP="00DA2F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«Ярмарка рождественских подарков»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-Федорова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«Мир рукоделия» </w:t>
            </w:r>
          </w:p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Авдюшина</w:t>
            </w:r>
            <w:proofErr w:type="spell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 О.С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конкурс 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вышивки»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-Иванова М.</w:t>
            </w:r>
            <w:proofErr w:type="gramStart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020F2C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online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-конкурс детского художественного творчества «Малышок»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051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</w:t>
            </w:r>
            <w:r w:rsidRPr="00E051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</w:t>
            </w:r>
            <w:r w:rsidRPr="00E051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-Андреев Кирилл</w:t>
            </w:r>
          </w:p>
          <w:p w:rsidR="001F0210" w:rsidRPr="00E0516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1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Диплом </w:t>
            </w:r>
            <w:r w:rsidRPr="00E051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</w:t>
            </w:r>
            <w:r w:rsidRPr="00E051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степени: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-Алексеева Настя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051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Диплом </w:t>
            </w:r>
            <w:r w:rsidRPr="00E05165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III</w:t>
            </w:r>
            <w:r w:rsidRPr="00E051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степени:</w:t>
            </w:r>
          </w:p>
          <w:p w:rsidR="001F0210" w:rsidRPr="000732FD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32FD">
              <w:rPr>
                <w:rFonts w:ascii="Times New Roman" w:hAnsi="Times New Roman" w:cs="Times New Roman"/>
                <w:sz w:val="24"/>
                <w:szCs w:val="24"/>
              </w:rPr>
              <w:t>-Печкуров Егор</w:t>
            </w:r>
          </w:p>
          <w:p w:rsidR="001F0210" w:rsidRPr="00656903" w:rsidRDefault="001F0210" w:rsidP="00DA2F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«Письмо солдату»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56B8B">
              <w:rPr>
                <w:rFonts w:ascii="Times New Roman" w:hAnsi="Times New Roman" w:cs="Times New Roman"/>
                <w:sz w:val="24"/>
                <w:szCs w:val="24"/>
              </w:rPr>
              <w:t>Участие:</w:t>
            </w:r>
          </w:p>
          <w:p w:rsidR="001F0210" w:rsidRPr="00456B8B" w:rsidRDefault="001F0210" w:rsidP="00DA2F7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-Пашкеев Витя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F021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«Юные защитники Отечества»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«Юные художники»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Анжела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 конкурс «Сердечко в подарок»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Ломакина Лена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«Чудеса аппликации»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Дардаева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«Декоративно-прикладное творчество»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A024BC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«Игрушка своими руками»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Федорова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«Волшебная ленточка»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A4771A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«Творчество без границ»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фестиваль «Творим чудеса из ненужных вещей»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-Лебедева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Конкурс-выставка детского художественного творчества «Подснежник-2015»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-Черкашина Даша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конкурс хореографических коллективов «Веснушки-2016»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-коллектив МБДОУ № 31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B33482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спортивные игры на призы Главы города Красноярска «Звезды Красноярска- Будущие звезды Универсиады»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за участие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-команда МБДОУ № 31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D31B8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исполнительского </w:t>
            </w:r>
            <w:r w:rsidRPr="00D31B85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B8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детства-2016»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B8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коллективу МБДОУ № 31 за участие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мероприятие «Танцплощадка 90-х»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B8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 «Космическая ракета»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«День космонавтики»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«Чудеса аппликации»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«Мастерим из пластилина»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Арзаняева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«Космическое путешествие»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 мире космоса»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Задолинная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«Уроки светофора»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F00E88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0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E88"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Бычкова 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«Подвижные игры»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B8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команде МБДОУ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«Олимпийское многоборье»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B8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место:</w:t>
            </w:r>
          </w:p>
          <w:p w:rsidR="001F0210" w:rsidRPr="00EC08CC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Мухомедзянов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Саша</w:t>
            </w:r>
          </w:p>
        </w:tc>
      </w:tr>
      <w:tr w:rsidR="001F0210" w:rsidRPr="00D31B85" w:rsidTr="00DA2F7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Весенний кросс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Май,2016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Pr="00D31B85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31B85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команде МБДОУ</w:t>
            </w:r>
          </w:p>
        </w:tc>
      </w:tr>
    </w:tbl>
    <w:p w:rsidR="001F0210" w:rsidRDefault="001F0210" w:rsidP="001F021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0210" w:rsidRDefault="001F0210" w:rsidP="001F021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0210" w:rsidRDefault="001F0210" w:rsidP="0059110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0210" w:rsidRDefault="001F0210" w:rsidP="0059110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0210" w:rsidRDefault="001F0210" w:rsidP="0059110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0210" w:rsidRDefault="001F0210" w:rsidP="0059110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0210" w:rsidRDefault="001F0210" w:rsidP="0059110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0210" w:rsidRDefault="001F0210" w:rsidP="0059110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0210" w:rsidRDefault="001F0210" w:rsidP="0059110D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1F0210" w:rsidRDefault="001F0210" w:rsidP="001F0210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Участие в проектной, инновационной деятельности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1F0210" w:rsidTr="00DA2F7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1F0210" w:rsidTr="00DA2F7D">
        <w:trPr>
          <w:trHeight w:val="15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</w:t>
            </w:r>
            <w:proofErr w:type="gramStart"/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одительский клуб «Шагаем вместе»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учитель-логопед- </w:t>
            </w:r>
          </w:p>
          <w:p w:rsidR="001F0210" w:rsidRPr="00314B11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педагог-психоло</w:t>
            </w:r>
            <w:proofErr w:type="gramStart"/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 дети- родители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привлечению родителей в детский сад, развитие позитивных взаимоотношений</w:t>
            </w:r>
          </w:p>
        </w:tc>
      </w:tr>
      <w:tr w:rsidR="001F0210" w:rsidTr="00DA2F7D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Реализация проекта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- дети- родители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привлечению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деятельность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дошкольников начальных представлений об Олимпийских играх как части общечеловеческой культуры.</w:t>
            </w:r>
          </w:p>
        </w:tc>
      </w:tr>
      <w:tr w:rsidR="001F0210" w:rsidTr="00DA2F7D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Реализация проекта –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Школа здоровья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Ф.К- врач ДО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 дети- родители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>Продолжение работы по привлечению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совместную деятельность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314B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сохранять и укреплять здоровье воспитанников, воспитывать потребность в здоровом образе жизни</w:t>
            </w:r>
          </w:p>
        </w:tc>
      </w:tr>
      <w:tr w:rsidR="001F0210" w:rsidTr="00DA2F7D">
        <w:trPr>
          <w:trHeight w:val="345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Pr="00314B11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интернет-проект «Звезда образования»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Default="001F0210" w:rsidP="00DA2F7D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методической разработки «НОД по ПДД в подготовительной группе» Путешествие в страну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-Лебедева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F0210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3462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методической разработки «НОД в старшей группе  «Вода-воздух» (с элементами экспериментирования)</w:t>
            </w:r>
          </w:p>
          <w:p w:rsidR="001F0210" w:rsidRPr="00314B11" w:rsidRDefault="001F0210" w:rsidP="00DA2F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</w:tr>
    </w:tbl>
    <w:p w:rsidR="00B5683C" w:rsidRDefault="00B5683C" w:rsidP="00B568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 Перспективы и планы развития.</w:t>
      </w:r>
    </w:p>
    <w:p w:rsidR="001F0210" w:rsidRDefault="001F0210" w:rsidP="00B568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10" w:rsidRPr="001F0210" w:rsidRDefault="001F0210" w:rsidP="001F02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10">
        <w:rPr>
          <w:rFonts w:ascii="Times New Roman" w:hAnsi="Times New Roman" w:cs="Times New Roman"/>
          <w:sz w:val="28"/>
          <w:szCs w:val="28"/>
        </w:rPr>
        <w:t>Таким образом, проанализировав работу учреждения можно отметить, что все направления работы прошли через годовые задачи и успешно реализованы. В деятельности детского сада используются разнообразные формы методической работы, которые способствуют повышению профессионального мастерства и инновационного потенциала педагогов, а также позволяют полностью раскрыть творческие способности каждого, как профессионала и как личности.</w:t>
      </w:r>
    </w:p>
    <w:p w:rsidR="001F0210" w:rsidRPr="001F0210" w:rsidRDefault="001F0210" w:rsidP="001F02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0210">
        <w:rPr>
          <w:rFonts w:ascii="Times New Roman" w:hAnsi="Times New Roman" w:cs="Times New Roman"/>
          <w:sz w:val="28"/>
          <w:szCs w:val="28"/>
        </w:rPr>
        <w:t xml:space="preserve"> </w:t>
      </w:r>
      <w:r w:rsidRPr="001F0210">
        <w:rPr>
          <w:rFonts w:ascii="Times New Roman" w:hAnsi="Times New Roman" w:cs="Times New Roman"/>
          <w:sz w:val="28"/>
          <w:szCs w:val="28"/>
        </w:rPr>
        <w:tab/>
        <w:t xml:space="preserve">В дошкольном учреждении созданы условия для повышения профессионального роста педагогов, внедряются и широко используются инновационные педагогические технологии: проектный метод, информационно–коммуникативные, здоровьесберегающие технологии. В этом учебном году педагоги плодотворно поработали  по направлению  - экологическое проектирование и </w:t>
      </w:r>
      <w:proofErr w:type="gramStart"/>
      <w:r w:rsidRPr="001F0210">
        <w:rPr>
          <w:rFonts w:ascii="Times New Roman" w:hAnsi="Times New Roman" w:cs="Times New Roman"/>
          <w:sz w:val="28"/>
          <w:szCs w:val="28"/>
        </w:rPr>
        <w:t>поделились опытом по созданию и реализации экологических проектов участвуя</w:t>
      </w:r>
      <w:proofErr w:type="gramEnd"/>
      <w:r w:rsidRPr="001F0210">
        <w:rPr>
          <w:rFonts w:ascii="Times New Roman" w:hAnsi="Times New Roman" w:cs="Times New Roman"/>
          <w:sz w:val="28"/>
          <w:szCs w:val="28"/>
        </w:rPr>
        <w:t xml:space="preserve"> в мастер-классах в ДОУ и во Всероссийских конкурсах.</w:t>
      </w:r>
    </w:p>
    <w:p w:rsidR="001F0210" w:rsidRPr="001F0210" w:rsidRDefault="001F0210" w:rsidP="001F02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1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F0210">
        <w:rPr>
          <w:rFonts w:ascii="Times New Roman" w:eastAsia="Times New Roman" w:hAnsi="Times New Roman" w:cs="Times New Roman"/>
          <w:sz w:val="28"/>
          <w:szCs w:val="28"/>
        </w:rPr>
        <w:t>Учитывая современные требования, предъявляемые к педагогам, необходимо продолжить в 2016-2017 учебном году работу по повышению уровня профессиональной компетентности, созданию  условий для повышения активности и инициативы воспитателей, для пробуждения и поощрения их творческих поисков.</w:t>
      </w:r>
    </w:p>
    <w:p w:rsidR="001F0210" w:rsidRPr="001F0210" w:rsidRDefault="001F0210" w:rsidP="001F02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10">
        <w:rPr>
          <w:rFonts w:ascii="Times New Roman" w:hAnsi="Times New Roman" w:cs="Times New Roman"/>
          <w:sz w:val="28"/>
          <w:szCs w:val="28"/>
        </w:rPr>
        <w:t xml:space="preserve">В 2015-2016 учебном году педагогическим коллективом достигнуты положительные результаты по различным направлениям деятельности, накоплен  опыт </w:t>
      </w:r>
      <w:proofErr w:type="spellStart"/>
      <w:proofErr w:type="gramStart"/>
      <w:r w:rsidRPr="001F0210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F0210"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 w:rsidRPr="001F0210">
        <w:rPr>
          <w:rFonts w:ascii="Times New Roman" w:hAnsi="Times New Roman" w:cs="Times New Roman"/>
          <w:sz w:val="28"/>
          <w:szCs w:val="28"/>
        </w:rPr>
        <w:t xml:space="preserve"> работы по реализации образовательной программы; есть признания и </w:t>
      </w:r>
      <w:proofErr w:type="spellStart"/>
      <w:r w:rsidRPr="001F0210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1F0210">
        <w:rPr>
          <w:rFonts w:ascii="Times New Roman" w:hAnsi="Times New Roman" w:cs="Times New Roman"/>
          <w:sz w:val="28"/>
          <w:szCs w:val="28"/>
        </w:rPr>
        <w:t xml:space="preserve"> социума, дополнительного образования. Удовлетворяются запросы родителей, реализуются индивидуальные возможности детей.</w:t>
      </w:r>
    </w:p>
    <w:p w:rsidR="001F0210" w:rsidRPr="001F0210" w:rsidRDefault="001F0210" w:rsidP="001F02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10">
        <w:rPr>
          <w:rFonts w:ascii="Times New Roman" w:hAnsi="Times New Roman" w:cs="Times New Roman"/>
          <w:sz w:val="28"/>
          <w:szCs w:val="28"/>
        </w:rPr>
        <w:t xml:space="preserve">В этом учебном году организация дополнительных  образовательных услуг осуществлялась в соответствии с учебным планом МБДОУ на 2015-2016 </w:t>
      </w:r>
      <w:proofErr w:type="spellStart"/>
      <w:r w:rsidRPr="001F0210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1F0210">
        <w:rPr>
          <w:rFonts w:ascii="Times New Roman" w:hAnsi="Times New Roman" w:cs="Times New Roman"/>
          <w:sz w:val="28"/>
          <w:szCs w:val="28"/>
        </w:rPr>
        <w:t>. и проводилась на бесплатной основе.</w:t>
      </w:r>
    </w:p>
    <w:p w:rsidR="001F0210" w:rsidRPr="001F0210" w:rsidRDefault="001F0210" w:rsidP="001F02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10">
        <w:rPr>
          <w:rFonts w:ascii="Times New Roman" w:hAnsi="Times New Roman" w:cs="Times New Roman"/>
          <w:sz w:val="28"/>
          <w:szCs w:val="28"/>
        </w:rPr>
        <w:t>Налажено активное сотрудничество с социальными партнерами, что позволило повысить познавательную активность детей и сформировать начало патриотизма в процессе ознакомления с окружающим миром.</w:t>
      </w:r>
    </w:p>
    <w:p w:rsidR="001F0210" w:rsidRPr="001F0210" w:rsidRDefault="001F0210" w:rsidP="001F021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0210">
        <w:rPr>
          <w:rFonts w:ascii="Times New Roman" w:hAnsi="Times New Roman" w:cs="Times New Roman"/>
          <w:sz w:val="28"/>
          <w:szCs w:val="28"/>
        </w:rPr>
        <w:t>В дошкольном учреждении успешно реализуется задача по оказанию помощи родителям в воспитании детей, повышению педагогической культуры родителей. Используются разнообразные формы взаимодействия с родителями.</w:t>
      </w:r>
    </w:p>
    <w:p w:rsidR="001F0210" w:rsidRPr="001F0210" w:rsidRDefault="001F0210" w:rsidP="001F02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210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целенаправленной работы количество детей с </w:t>
      </w:r>
      <w:r w:rsidRPr="001F021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1F0210">
        <w:rPr>
          <w:rFonts w:ascii="Times New Roman" w:eastAsia="Times New Roman" w:hAnsi="Times New Roman" w:cs="Times New Roman"/>
          <w:sz w:val="28"/>
          <w:szCs w:val="28"/>
        </w:rPr>
        <w:t xml:space="preserve"> группой здоровья в 2015- 2016 учебном году значительно увеличилось в сравнении с предыдущими годами. Уменьшилось количество детей с  патологией опорно-двигательного аппарата (плоскостопие). Система физкультурно-оздоровительной работы оказалась эффективной, поэтому в следующем учебном году данная система по сохранению и укреплению здоровья воспитанников будет совершенствоваться и использоваться в образовательном процессе.</w:t>
      </w:r>
    </w:p>
    <w:p w:rsidR="001F0210" w:rsidRPr="001F0210" w:rsidRDefault="001F0210" w:rsidP="001F0210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F0210">
        <w:rPr>
          <w:rFonts w:ascii="Times New Roman" w:hAnsi="Times New Roman" w:cs="Times New Roman"/>
          <w:sz w:val="28"/>
          <w:szCs w:val="28"/>
        </w:rPr>
        <w:t xml:space="preserve">Систематическая и плодотворная работа в дошкольном учреждении в этом учебном году была представлена на профессиональных конкурсах  регионального, всероссийского уровнях, по результатам которых присуждены призовые места.  </w:t>
      </w:r>
      <w:r w:rsidRPr="001F0210">
        <w:rPr>
          <w:rFonts w:ascii="Times New Roman" w:hAnsi="Times New Roman" w:cs="Times New Roman"/>
          <w:bCs/>
          <w:sz w:val="28"/>
          <w:szCs w:val="28"/>
        </w:rPr>
        <w:t>Количество участников и победителей конкурсов всех уровней из года в год увеличивается.</w:t>
      </w:r>
    </w:p>
    <w:p w:rsidR="001F0210" w:rsidRPr="001F0210" w:rsidRDefault="001F0210" w:rsidP="001F0210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0210">
        <w:rPr>
          <w:rFonts w:ascii="Times New Roman" w:hAnsi="Times New Roman" w:cs="Times New Roman"/>
          <w:color w:val="000000"/>
          <w:sz w:val="28"/>
          <w:szCs w:val="28"/>
        </w:rPr>
        <w:t>Родители удовлетворены уровнем организации и содержанием воспитательно-образовательной работы с детьми, а так же взаимоотношениями с педагогическим коллективом и администрацией.</w:t>
      </w:r>
    </w:p>
    <w:p w:rsidR="001F0210" w:rsidRPr="001F0210" w:rsidRDefault="001F0210" w:rsidP="001F021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5683C" w:rsidRDefault="00B5683C" w:rsidP="00B5683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0210" w:rsidRDefault="001F0210" w:rsidP="00B568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210" w:rsidRDefault="001F0210" w:rsidP="00B568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F0210" w:rsidSect="00857BB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50B81"/>
    <w:multiLevelType w:val="multilevel"/>
    <w:tmpl w:val="EA0A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102C1"/>
    <w:multiLevelType w:val="hybridMultilevel"/>
    <w:tmpl w:val="61CE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B15D4"/>
    <w:multiLevelType w:val="hybridMultilevel"/>
    <w:tmpl w:val="21D0913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>
    <w:nsid w:val="1C4837F0"/>
    <w:multiLevelType w:val="multilevel"/>
    <w:tmpl w:val="5760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4B5585"/>
    <w:multiLevelType w:val="multilevel"/>
    <w:tmpl w:val="1DD4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360F05"/>
    <w:multiLevelType w:val="hybridMultilevel"/>
    <w:tmpl w:val="71B0C54C"/>
    <w:lvl w:ilvl="0" w:tplc="0419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6">
    <w:nsid w:val="28783608"/>
    <w:multiLevelType w:val="multilevel"/>
    <w:tmpl w:val="1AFA3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BE6747"/>
    <w:multiLevelType w:val="hybridMultilevel"/>
    <w:tmpl w:val="CA467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16A99"/>
    <w:multiLevelType w:val="singleLevel"/>
    <w:tmpl w:val="9A9259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5767224"/>
    <w:multiLevelType w:val="hybridMultilevel"/>
    <w:tmpl w:val="5228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AD02E2"/>
    <w:multiLevelType w:val="hybridMultilevel"/>
    <w:tmpl w:val="9A1A5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453841"/>
    <w:multiLevelType w:val="hybridMultilevel"/>
    <w:tmpl w:val="CB4E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0B1619"/>
    <w:multiLevelType w:val="hybridMultilevel"/>
    <w:tmpl w:val="E5BA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7275A5"/>
    <w:multiLevelType w:val="hybridMultilevel"/>
    <w:tmpl w:val="FFC601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733040"/>
    <w:multiLevelType w:val="hybridMultilevel"/>
    <w:tmpl w:val="7B109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286854"/>
    <w:multiLevelType w:val="hybridMultilevel"/>
    <w:tmpl w:val="D26290AC"/>
    <w:lvl w:ilvl="0" w:tplc="B5F04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4B339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75BF7BE4"/>
    <w:multiLevelType w:val="hybridMultilevel"/>
    <w:tmpl w:val="BC0CB0F0"/>
    <w:lvl w:ilvl="0" w:tplc="041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8">
    <w:nsid w:val="77DE52AE"/>
    <w:multiLevelType w:val="hybridMultilevel"/>
    <w:tmpl w:val="6282A638"/>
    <w:lvl w:ilvl="0" w:tplc="258CF8E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A161220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DA36ED5A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5F4A0214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C749646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7514DD92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AECC7E9E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15301A4A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CFCAFCFE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78A11A8C"/>
    <w:multiLevelType w:val="hybridMultilevel"/>
    <w:tmpl w:val="4748E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7"/>
  </w:num>
  <w:num w:numId="5">
    <w:abstractNumId w:val="18"/>
  </w:num>
  <w:num w:numId="6">
    <w:abstractNumId w:val="6"/>
  </w:num>
  <w:num w:numId="7">
    <w:abstractNumId w:val="3"/>
  </w:num>
  <w:num w:numId="8">
    <w:abstractNumId w:val="12"/>
  </w:num>
  <w:num w:numId="9">
    <w:abstractNumId w:val="14"/>
  </w:num>
  <w:num w:numId="10">
    <w:abstractNumId w:val="2"/>
  </w:num>
  <w:num w:numId="11">
    <w:abstractNumId w:val="17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19"/>
  </w:num>
  <w:num w:numId="17">
    <w:abstractNumId w:val="5"/>
  </w:num>
  <w:num w:numId="18">
    <w:abstractNumId w:val="11"/>
  </w:num>
  <w:num w:numId="19">
    <w:abstractNumId w:val="4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D6A8E"/>
    <w:rsid w:val="00002697"/>
    <w:rsid w:val="000071EC"/>
    <w:rsid w:val="00011C4A"/>
    <w:rsid w:val="000176A7"/>
    <w:rsid w:val="00024010"/>
    <w:rsid w:val="000417CD"/>
    <w:rsid w:val="0004440D"/>
    <w:rsid w:val="00046187"/>
    <w:rsid w:val="00050F80"/>
    <w:rsid w:val="000543F7"/>
    <w:rsid w:val="000641B7"/>
    <w:rsid w:val="00072F62"/>
    <w:rsid w:val="0008167B"/>
    <w:rsid w:val="0008440F"/>
    <w:rsid w:val="00095958"/>
    <w:rsid w:val="000B2082"/>
    <w:rsid w:val="000C123F"/>
    <w:rsid w:val="000C39D0"/>
    <w:rsid w:val="000C6109"/>
    <w:rsid w:val="000D10E6"/>
    <w:rsid w:val="000D166E"/>
    <w:rsid w:val="000D68B5"/>
    <w:rsid w:val="000D6F87"/>
    <w:rsid w:val="000E199D"/>
    <w:rsid w:val="000E3A1B"/>
    <w:rsid w:val="001116F3"/>
    <w:rsid w:val="00114503"/>
    <w:rsid w:val="00125283"/>
    <w:rsid w:val="00142B64"/>
    <w:rsid w:val="00142D4B"/>
    <w:rsid w:val="00151216"/>
    <w:rsid w:val="00152B4E"/>
    <w:rsid w:val="00152F72"/>
    <w:rsid w:val="00163679"/>
    <w:rsid w:val="00165A75"/>
    <w:rsid w:val="00192443"/>
    <w:rsid w:val="001925F6"/>
    <w:rsid w:val="00194455"/>
    <w:rsid w:val="001A1413"/>
    <w:rsid w:val="001A57F3"/>
    <w:rsid w:val="001B0888"/>
    <w:rsid w:val="001B3E51"/>
    <w:rsid w:val="001C1633"/>
    <w:rsid w:val="001D7F19"/>
    <w:rsid w:val="001E58DA"/>
    <w:rsid w:val="001E5B3C"/>
    <w:rsid w:val="001F0210"/>
    <w:rsid w:val="00234875"/>
    <w:rsid w:val="0024684B"/>
    <w:rsid w:val="00256677"/>
    <w:rsid w:val="0026583B"/>
    <w:rsid w:val="0027113D"/>
    <w:rsid w:val="002958FC"/>
    <w:rsid w:val="002B4652"/>
    <w:rsid w:val="002B4BD6"/>
    <w:rsid w:val="002E0603"/>
    <w:rsid w:val="002F562A"/>
    <w:rsid w:val="002F7E65"/>
    <w:rsid w:val="0030169B"/>
    <w:rsid w:val="00314B11"/>
    <w:rsid w:val="0032362B"/>
    <w:rsid w:val="00332ECB"/>
    <w:rsid w:val="00333A7E"/>
    <w:rsid w:val="00334AA7"/>
    <w:rsid w:val="00343060"/>
    <w:rsid w:val="00344E78"/>
    <w:rsid w:val="00344FDB"/>
    <w:rsid w:val="0034552E"/>
    <w:rsid w:val="00353EEE"/>
    <w:rsid w:val="0036602C"/>
    <w:rsid w:val="00373733"/>
    <w:rsid w:val="003757C9"/>
    <w:rsid w:val="00383550"/>
    <w:rsid w:val="003854DA"/>
    <w:rsid w:val="00385AF4"/>
    <w:rsid w:val="003921DF"/>
    <w:rsid w:val="00397B7D"/>
    <w:rsid w:val="003A4FDD"/>
    <w:rsid w:val="003A5013"/>
    <w:rsid w:val="003A5FF1"/>
    <w:rsid w:val="003B2773"/>
    <w:rsid w:val="003B4AA6"/>
    <w:rsid w:val="003C0DF8"/>
    <w:rsid w:val="003C29B0"/>
    <w:rsid w:val="003C34F7"/>
    <w:rsid w:val="003D02EF"/>
    <w:rsid w:val="003D075C"/>
    <w:rsid w:val="003D6A8E"/>
    <w:rsid w:val="003D70D5"/>
    <w:rsid w:val="003F307D"/>
    <w:rsid w:val="003F33B9"/>
    <w:rsid w:val="003F7045"/>
    <w:rsid w:val="00405320"/>
    <w:rsid w:val="00413EAF"/>
    <w:rsid w:val="00426FD7"/>
    <w:rsid w:val="0043049C"/>
    <w:rsid w:val="00441355"/>
    <w:rsid w:val="00447FAB"/>
    <w:rsid w:val="004523EB"/>
    <w:rsid w:val="00466CB2"/>
    <w:rsid w:val="0048279C"/>
    <w:rsid w:val="004854D5"/>
    <w:rsid w:val="00493C21"/>
    <w:rsid w:val="00494A85"/>
    <w:rsid w:val="004A3204"/>
    <w:rsid w:val="004B1C92"/>
    <w:rsid w:val="004D1FE1"/>
    <w:rsid w:val="004E72A9"/>
    <w:rsid w:val="004E7824"/>
    <w:rsid w:val="004F615B"/>
    <w:rsid w:val="00500FA8"/>
    <w:rsid w:val="00506227"/>
    <w:rsid w:val="005138C8"/>
    <w:rsid w:val="00514E3E"/>
    <w:rsid w:val="00524B7F"/>
    <w:rsid w:val="00525A51"/>
    <w:rsid w:val="00532741"/>
    <w:rsid w:val="00537D2C"/>
    <w:rsid w:val="0055400C"/>
    <w:rsid w:val="00554241"/>
    <w:rsid w:val="00563050"/>
    <w:rsid w:val="00567437"/>
    <w:rsid w:val="005736C6"/>
    <w:rsid w:val="0058507D"/>
    <w:rsid w:val="0059110D"/>
    <w:rsid w:val="005A3774"/>
    <w:rsid w:val="005C03B9"/>
    <w:rsid w:val="005C1FB6"/>
    <w:rsid w:val="005D74E0"/>
    <w:rsid w:val="005E5F67"/>
    <w:rsid w:val="006018D8"/>
    <w:rsid w:val="00612E06"/>
    <w:rsid w:val="00614A52"/>
    <w:rsid w:val="0063120D"/>
    <w:rsid w:val="00634BB1"/>
    <w:rsid w:val="00644B1F"/>
    <w:rsid w:val="00647F9C"/>
    <w:rsid w:val="00650263"/>
    <w:rsid w:val="00651547"/>
    <w:rsid w:val="00656AB9"/>
    <w:rsid w:val="0065706C"/>
    <w:rsid w:val="00667393"/>
    <w:rsid w:val="00696630"/>
    <w:rsid w:val="00697BBD"/>
    <w:rsid w:val="006A1311"/>
    <w:rsid w:val="006A3853"/>
    <w:rsid w:val="006A5082"/>
    <w:rsid w:val="006B04CA"/>
    <w:rsid w:val="006C0464"/>
    <w:rsid w:val="006C1D26"/>
    <w:rsid w:val="006C2E61"/>
    <w:rsid w:val="006C45BA"/>
    <w:rsid w:val="006C5B10"/>
    <w:rsid w:val="006D05DB"/>
    <w:rsid w:val="006D361D"/>
    <w:rsid w:val="006D5F0A"/>
    <w:rsid w:val="006D67C7"/>
    <w:rsid w:val="006E008D"/>
    <w:rsid w:val="006E161A"/>
    <w:rsid w:val="006F39D3"/>
    <w:rsid w:val="00702A4C"/>
    <w:rsid w:val="0070458C"/>
    <w:rsid w:val="007104F8"/>
    <w:rsid w:val="0071267E"/>
    <w:rsid w:val="00713C9B"/>
    <w:rsid w:val="00715783"/>
    <w:rsid w:val="00715C9B"/>
    <w:rsid w:val="0071799A"/>
    <w:rsid w:val="007206CE"/>
    <w:rsid w:val="00722016"/>
    <w:rsid w:val="00731104"/>
    <w:rsid w:val="00741C90"/>
    <w:rsid w:val="007528F7"/>
    <w:rsid w:val="007533F4"/>
    <w:rsid w:val="00756D0A"/>
    <w:rsid w:val="00780293"/>
    <w:rsid w:val="00782AD2"/>
    <w:rsid w:val="007A2691"/>
    <w:rsid w:val="007A616E"/>
    <w:rsid w:val="007D01A5"/>
    <w:rsid w:val="007D2227"/>
    <w:rsid w:val="007D7BFB"/>
    <w:rsid w:val="007E1409"/>
    <w:rsid w:val="007E1E12"/>
    <w:rsid w:val="007E6ECE"/>
    <w:rsid w:val="00802607"/>
    <w:rsid w:val="008061E4"/>
    <w:rsid w:val="00807E95"/>
    <w:rsid w:val="008157D7"/>
    <w:rsid w:val="0081624C"/>
    <w:rsid w:val="00817E10"/>
    <w:rsid w:val="008244D2"/>
    <w:rsid w:val="00833548"/>
    <w:rsid w:val="00852603"/>
    <w:rsid w:val="00857BB7"/>
    <w:rsid w:val="00865E97"/>
    <w:rsid w:val="00870A28"/>
    <w:rsid w:val="0087373A"/>
    <w:rsid w:val="00875E52"/>
    <w:rsid w:val="00876686"/>
    <w:rsid w:val="00883A24"/>
    <w:rsid w:val="00897329"/>
    <w:rsid w:val="008A5321"/>
    <w:rsid w:val="008B0E35"/>
    <w:rsid w:val="008C548F"/>
    <w:rsid w:val="008D1A42"/>
    <w:rsid w:val="008D3F01"/>
    <w:rsid w:val="008F35AC"/>
    <w:rsid w:val="00912CCE"/>
    <w:rsid w:val="00916090"/>
    <w:rsid w:val="00926FD0"/>
    <w:rsid w:val="00927BB4"/>
    <w:rsid w:val="009407FE"/>
    <w:rsid w:val="00940E8C"/>
    <w:rsid w:val="0094257A"/>
    <w:rsid w:val="0094443A"/>
    <w:rsid w:val="00954789"/>
    <w:rsid w:val="00965CF3"/>
    <w:rsid w:val="009966D4"/>
    <w:rsid w:val="009A2B8F"/>
    <w:rsid w:val="009B3426"/>
    <w:rsid w:val="009D2A15"/>
    <w:rsid w:val="009E0199"/>
    <w:rsid w:val="009E2B15"/>
    <w:rsid w:val="00A00A8F"/>
    <w:rsid w:val="00A0430A"/>
    <w:rsid w:val="00A24226"/>
    <w:rsid w:val="00A34B81"/>
    <w:rsid w:val="00A35217"/>
    <w:rsid w:val="00A40245"/>
    <w:rsid w:val="00A40CDF"/>
    <w:rsid w:val="00A44D13"/>
    <w:rsid w:val="00A520FF"/>
    <w:rsid w:val="00A53EC3"/>
    <w:rsid w:val="00A62886"/>
    <w:rsid w:val="00A651B5"/>
    <w:rsid w:val="00A77D3C"/>
    <w:rsid w:val="00AB0CC4"/>
    <w:rsid w:val="00AC3C86"/>
    <w:rsid w:val="00AD67C7"/>
    <w:rsid w:val="00AD757B"/>
    <w:rsid w:val="00AE566A"/>
    <w:rsid w:val="00B22909"/>
    <w:rsid w:val="00B245FD"/>
    <w:rsid w:val="00B30532"/>
    <w:rsid w:val="00B362F0"/>
    <w:rsid w:val="00B44C8F"/>
    <w:rsid w:val="00B51799"/>
    <w:rsid w:val="00B561FB"/>
    <w:rsid w:val="00B5683C"/>
    <w:rsid w:val="00B56EC9"/>
    <w:rsid w:val="00B90AD3"/>
    <w:rsid w:val="00B92538"/>
    <w:rsid w:val="00BB7E8D"/>
    <w:rsid w:val="00BC2A50"/>
    <w:rsid w:val="00BD314D"/>
    <w:rsid w:val="00BD589F"/>
    <w:rsid w:val="00BE3A3A"/>
    <w:rsid w:val="00BE3B72"/>
    <w:rsid w:val="00BE76F6"/>
    <w:rsid w:val="00BF58A4"/>
    <w:rsid w:val="00C03FFA"/>
    <w:rsid w:val="00C05079"/>
    <w:rsid w:val="00C05CD7"/>
    <w:rsid w:val="00C105E8"/>
    <w:rsid w:val="00C11DB4"/>
    <w:rsid w:val="00C21A4E"/>
    <w:rsid w:val="00C23C66"/>
    <w:rsid w:val="00C26606"/>
    <w:rsid w:val="00C27B97"/>
    <w:rsid w:val="00C36596"/>
    <w:rsid w:val="00C3675B"/>
    <w:rsid w:val="00C46D3C"/>
    <w:rsid w:val="00C6318E"/>
    <w:rsid w:val="00C71254"/>
    <w:rsid w:val="00C83713"/>
    <w:rsid w:val="00C854EA"/>
    <w:rsid w:val="00C94410"/>
    <w:rsid w:val="00C9536F"/>
    <w:rsid w:val="00C97761"/>
    <w:rsid w:val="00CA6DD5"/>
    <w:rsid w:val="00CB2BD4"/>
    <w:rsid w:val="00CB4CDC"/>
    <w:rsid w:val="00CB7112"/>
    <w:rsid w:val="00CC1E17"/>
    <w:rsid w:val="00CC3ECD"/>
    <w:rsid w:val="00CD5D04"/>
    <w:rsid w:val="00CE5DAD"/>
    <w:rsid w:val="00CF5BD5"/>
    <w:rsid w:val="00CF7F89"/>
    <w:rsid w:val="00D00838"/>
    <w:rsid w:val="00D00D2C"/>
    <w:rsid w:val="00D02816"/>
    <w:rsid w:val="00D12C09"/>
    <w:rsid w:val="00D20E26"/>
    <w:rsid w:val="00D2314B"/>
    <w:rsid w:val="00D24883"/>
    <w:rsid w:val="00D2636C"/>
    <w:rsid w:val="00D31B85"/>
    <w:rsid w:val="00D554B1"/>
    <w:rsid w:val="00D608F6"/>
    <w:rsid w:val="00D649EA"/>
    <w:rsid w:val="00D73048"/>
    <w:rsid w:val="00D746DB"/>
    <w:rsid w:val="00D75E10"/>
    <w:rsid w:val="00D82212"/>
    <w:rsid w:val="00D9183B"/>
    <w:rsid w:val="00DA2F7D"/>
    <w:rsid w:val="00DB22D4"/>
    <w:rsid w:val="00DD2D02"/>
    <w:rsid w:val="00E02C8C"/>
    <w:rsid w:val="00E030EB"/>
    <w:rsid w:val="00E126EB"/>
    <w:rsid w:val="00E138C4"/>
    <w:rsid w:val="00E239FE"/>
    <w:rsid w:val="00E316D5"/>
    <w:rsid w:val="00E31B44"/>
    <w:rsid w:val="00E44443"/>
    <w:rsid w:val="00E67EE1"/>
    <w:rsid w:val="00E67F04"/>
    <w:rsid w:val="00E75955"/>
    <w:rsid w:val="00E777BF"/>
    <w:rsid w:val="00E865E6"/>
    <w:rsid w:val="00E86B66"/>
    <w:rsid w:val="00E96547"/>
    <w:rsid w:val="00EA49F3"/>
    <w:rsid w:val="00EC54DC"/>
    <w:rsid w:val="00EC712F"/>
    <w:rsid w:val="00ED4AF5"/>
    <w:rsid w:val="00ED57EC"/>
    <w:rsid w:val="00EF487A"/>
    <w:rsid w:val="00F00F17"/>
    <w:rsid w:val="00F07647"/>
    <w:rsid w:val="00F33900"/>
    <w:rsid w:val="00F40B5E"/>
    <w:rsid w:val="00F441D2"/>
    <w:rsid w:val="00F52ED9"/>
    <w:rsid w:val="00F57069"/>
    <w:rsid w:val="00F615E0"/>
    <w:rsid w:val="00F636C8"/>
    <w:rsid w:val="00F63FF8"/>
    <w:rsid w:val="00F747AF"/>
    <w:rsid w:val="00F749FE"/>
    <w:rsid w:val="00F75745"/>
    <w:rsid w:val="00F76A17"/>
    <w:rsid w:val="00F803ED"/>
    <w:rsid w:val="00F862A5"/>
    <w:rsid w:val="00F87A9C"/>
    <w:rsid w:val="00F91D41"/>
    <w:rsid w:val="00FA078A"/>
    <w:rsid w:val="00FA21ED"/>
    <w:rsid w:val="00FC24D9"/>
    <w:rsid w:val="00FC28C8"/>
    <w:rsid w:val="00FC7A25"/>
    <w:rsid w:val="00FD4BC4"/>
    <w:rsid w:val="00FE5CC3"/>
    <w:rsid w:val="00FE779F"/>
    <w:rsid w:val="00FF3057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3F7"/>
  </w:style>
  <w:style w:type="paragraph" w:styleId="1">
    <w:name w:val="heading 1"/>
    <w:basedOn w:val="a"/>
    <w:next w:val="a"/>
    <w:link w:val="10"/>
    <w:qFormat/>
    <w:rsid w:val="00912CC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4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12CC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6A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D6A8E"/>
    <w:pPr>
      <w:spacing w:after="0" w:line="240" w:lineRule="auto"/>
    </w:pPr>
  </w:style>
  <w:style w:type="paragraph" w:styleId="a6">
    <w:name w:val="Body Text Indent"/>
    <w:basedOn w:val="a"/>
    <w:link w:val="a7"/>
    <w:rsid w:val="00F0764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76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F0764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F07647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912CCE"/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912CC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064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641B7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514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854E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e">
    <w:name w:val="Hyperlink"/>
    <w:uiPriority w:val="99"/>
    <w:rsid w:val="00C854EA"/>
    <w:rPr>
      <w:color w:val="0000FF"/>
      <w:u w:val="single"/>
    </w:rPr>
  </w:style>
  <w:style w:type="paragraph" w:styleId="af">
    <w:name w:val="Block Text"/>
    <w:basedOn w:val="a"/>
    <w:rsid w:val="00926FD0"/>
    <w:pPr>
      <w:spacing w:after="0" w:line="240" w:lineRule="auto"/>
      <w:ind w:left="-600" w:right="120" w:firstLine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rsid w:val="00926FD0"/>
  </w:style>
  <w:style w:type="character" w:customStyle="1" w:styleId="30">
    <w:name w:val="Заголовок 3 Знак"/>
    <w:basedOn w:val="a0"/>
    <w:link w:val="3"/>
    <w:uiPriority w:val="9"/>
    <w:semiHidden/>
    <w:rsid w:val="00E444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uiPriority w:val="99"/>
    <w:unhideWhenUsed/>
    <w:rsid w:val="00E4444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44443"/>
    <w:rPr>
      <w:sz w:val="16"/>
      <w:szCs w:val="16"/>
    </w:rPr>
  </w:style>
  <w:style w:type="character" w:styleId="af0">
    <w:name w:val="Strong"/>
    <w:basedOn w:val="a0"/>
    <w:uiPriority w:val="22"/>
    <w:qFormat/>
    <w:rsid w:val="001A5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37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397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0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12u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hPercent val="5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1728576300843807E-2"/>
          <c:y val="0.10724750315301509"/>
          <c:w val="0.92943899135019425"/>
          <c:h val="0.7407678585631374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9346">
              <a:solidFill>
                <a:srgbClr val="000000"/>
              </a:solidFill>
              <a:prstDash val="solid"/>
            </a:ln>
          </c:spPr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7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Val val="1"/>
            </c:dLbl>
            <c:spPr>
              <a:noFill/>
              <a:ln w="386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3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Sheet1!$B$2:$C$2</c:f>
              <c:numCache>
                <c:formatCode>0%</c:formatCode>
                <c:ptCount val="2"/>
                <c:pt idx="0">
                  <c:v>0.16000000000000003</c:v>
                </c:pt>
                <c:pt idx="1">
                  <c:v>0.73000000000000065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Достаточный уровень</c:v>
                </c:pt>
              </c:strCache>
            </c:strRef>
          </c:tx>
          <c:spPr>
            <a:solidFill>
              <a:srgbClr val="9BBB59">
                <a:lumMod val="40000"/>
                <a:lumOff val="60000"/>
              </a:srgbClr>
            </a:solidFill>
            <a:ln w="19346">
              <a:solidFill>
                <a:srgbClr val="000000"/>
              </a:solidFill>
              <a:prstDash val="solid"/>
            </a:ln>
          </c:spPr>
          <c:dLbls>
            <c:spPr>
              <a:noFill/>
              <a:ln w="386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67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Sheet1!$B$3:$C$3</c:f>
              <c:numCache>
                <c:formatCode>0%</c:formatCode>
                <c:ptCount val="2"/>
                <c:pt idx="0">
                  <c:v>0.82000000000000062</c:v>
                </c:pt>
                <c:pt idx="1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9346">
              <a:solidFill>
                <a:srgbClr val="000000"/>
              </a:solidFill>
              <a:prstDash val="solid"/>
            </a:ln>
          </c:spPr>
          <c:dLbls>
            <c:spPr>
              <a:noFill/>
              <a:ln w="38692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30" b="1" i="0" u="none" strike="noStrike" baseline="0">
                    <a:solidFill>
                      <a:srgbClr val="000000"/>
                    </a:solidFill>
                    <a:latin typeface="Times New Roman" panose="02020603050405020304" pitchFamily="18" charset="0"/>
                    <a:ea typeface="Calibri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Sheet1!$B$1:$C$1</c:f>
              <c:strCache>
                <c:ptCount val="2"/>
                <c:pt idx="0">
                  <c:v>В начале года</c:v>
                </c:pt>
                <c:pt idx="1">
                  <c:v>В конце года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 formatCode="0%">
                  <c:v>1.0000000000000007E-2</c:v>
                </c:pt>
                <c:pt idx="1">
                  <c:v>0</c:v>
                </c:pt>
              </c:numCache>
            </c:numRef>
          </c:val>
        </c:ser>
        <c:gapDepth val="0"/>
        <c:shape val="box"/>
        <c:axId val="77628544"/>
        <c:axId val="77630080"/>
        <c:axId val="0"/>
      </c:bar3DChart>
      <c:catAx>
        <c:axId val="77628544"/>
        <c:scaling>
          <c:orientation val="minMax"/>
        </c:scaling>
        <c:axPos val="b"/>
        <c:numFmt formatCode="General" sourceLinked="1"/>
        <c:tickLblPos val="low"/>
        <c:spPr>
          <a:ln w="48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7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77630080"/>
        <c:crosses val="autoZero"/>
        <c:auto val="1"/>
        <c:lblAlgn val="ctr"/>
        <c:lblOffset val="100"/>
        <c:tickLblSkip val="1"/>
        <c:tickMarkSkip val="1"/>
      </c:catAx>
      <c:valAx>
        <c:axId val="77630080"/>
        <c:scaling>
          <c:orientation val="minMax"/>
        </c:scaling>
        <c:axPos val="l"/>
        <c:majorGridlines>
          <c:spPr>
            <a:ln w="4836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483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67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Calibri"/>
                <a:cs typeface="Times New Roman" panose="02020603050405020304" pitchFamily="18" charset="0"/>
              </a:defRPr>
            </a:pPr>
            <a:endParaRPr lang="ru-RU"/>
          </a:p>
        </c:txPr>
        <c:crossAx val="77628544"/>
        <c:crosses val="autoZero"/>
        <c:crossBetween val="between"/>
      </c:valAx>
      <c:spPr>
        <a:noFill/>
        <a:ln w="22319">
          <a:noFill/>
        </a:ln>
      </c:spPr>
    </c:plotArea>
    <c:legend>
      <c:legendPos val="r"/>
      <c:layout>
        <c:manualLayout>
          <c:xMode val="edge"/>
          <c:yMode val="edge"/>
          <c:x val="0.78335531380132251"/>
          <c:y val="1.1580735070654869E-2"/>
          <c:w val="0.21407658848297717"/>
          <c:h val="0.86650772368624207"/>
        </c:manualLayout>
      </c:layout>
      <c:spPr>
        <a:noFill/>
        <a:ln w="4836">
          <a:solidFill>
            <a:srgbClr val="000000"/>
          </a:solidFill>
          <a:prstDash val="solid"/>
        </a:ln>
      </c:spPr>
      <c:txPr>
        <a:bodyPr/>
        <a:lstStyle/>
        <a:p>
          <a:pPr>
            <a:defRPr sz="791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Calibri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CCD25-2C95-4CBA-A8A7-CDD86B641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7007</Words>
  <Characters>39940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Елеонович</cp:lastModifiedBy>
  <cp:revision>141</cp:revision>
  <cp:lastPrinted>2016-07-22T10:37:00Z</cp:lastPrinted>
  <dcterms:created xsi:type="dcterms:W3CDTF">2013-03-17T11:40:00Z</dcterms:created>
  <dcterms:modified xsi:type="dcterms:W3CDTF">2016-07-27T05:02:00Z</dcterms:modified>
</cp:coreProperties>
</file>